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094"/>
        <w:gridCol w:w="1558"/>
        <w:gridCol w:w="2126"/>
        <w:gridCol w:w="1710"/>
        <w:gridCol w:w="1409"/>
        <w:gridCol w:w="1701"/>
        <w:gridCol w:w="1134"/>
        <w:gridCol w:w="992"/>
        <w:gridCol w:w="200"/>
        <w:gridCol w:w="1785"/>
      </w:tblGrid>
      <w:tr w:rsidR="00575AFA" w:rsidRPr="00582BE2" w14:paraId="56BCCCFA" w14:textId="77777777" w:rsidTr="00B93DEB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20C4" w14:textId="77777777" w:rsidR="00575AFA" w:rsidRPr="00582BE2" w:rsidRDefault="00575AF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6294822"/>
            <w:r w:rsidRPr="00582BE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2BE4456D" wp14:editId="4BCB837C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23495</wp:posOffset>
                  </wp:positionV>
                  <wp:extent cx="838200" cy="735965"/>
                  <wp:effectExtent l="0" t="0" r="0" b="6985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F5EFE6" w14:textId="77777777" w:rsidR="00575AFA" w:rsidRPr="00582BE2" w:rsidRDefault="00575AFA" w:rsidP="00CA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01053A" w14:textId="77777777" w:rsidR="00575AFA" w:rsidRPr="00582BE2" w:rsidRDefault="00575AFA" w:rsidP="00CA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323E29" w14:textId="77777777" w:rsidR="00575AFA" w:rsidRPr="00582BE2" w:rsidRDefault="00575AFA" w:rsidP="00CA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879EA9" w14:textId="77777777" w:rsidR="00575AFA" w:rsidRPr="00582BE2" w:rsidRDefault="00575AFA" w:rsidP="000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UNIVERSITAS PENDIDIKAN MUHAMMADIYAH SORONG</w:t>
            </w:r>
          </w:p>
          <w:p w14:paraId="02DE853A" w14:textId="77777777" w:rsidR="00575AFA" w:rsidRPr="00582BE2" w:rsidRDefault="00395992" w:rsidP="000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57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………………………………………….</w:t>
            </w:r>
          </w:p>
          <w:p w14:paraId="2DA9AEA7" w14:textId="77777777" w:rsidR="00575AFA" w:rsidRPr="00582BE2" w:rsidRDefault="00575AFA" w:rsidP="000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395992" w:rsidRPr="0057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…………………………</w:t>
            </w:r>
            <w:proofErr w:type="gramStart"/>
            <w:r w:rsidR="00395992" w:rsidRPr="0057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…..</w:t>
            </w:r>
            <w:proofErr w:type="gramEnd"/>
          </w:p>
          <w:p w14:paraId="619E196E" w14:textId="77777777" w:rsidR="00575AFA" w:rsidRPr="00582BE2" w:rsidRDefault="00575AFA" w:rsidP="000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7CDD" w14:textId="77777777" w:rsidR="00575AFA" w:rsidRPr="00582BE2" w:rsidRDefault="00575AFA" w:rsidP="000E4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 DOKUMEN</w:t>
            </w:r>
          </w:p>
        </w:tc>
      </w:tr>
      <w:tr w:rsidR="00575AFA" w:rsidRPr="00582BE2" w14:paraId="02E25D3F" w14:textId="77777777" w:rsidTr="00B93DEB">
        <w:trPr>
          <w:trHeight w:val="29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707C" w14:textId="77777777" w:rsidR="00575AFA" w:rsidRPr="00582BE2" w:rsidRDefault="00575AFA" w:rsidP="00B62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630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7FA79" w14:textId="77777777" w:rsidR="00575AFA" w:rsidRPr="00582BE2" w:rsidRDefault="00575AFA" w:rsidP="00CA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BAFE" w14:textId="77777777" w:rsidR="00575AFA" w:rsidRPr="00582BE2" w:rsidRDefault="0059596B" w:rsidP="00575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</w:p>
        </w:tc>
      </w:tr>
      <w:tr w:rsidR="00573528" w:rsidRPr="00582BE2" w14:paraId="733336E6" w14:textId="77777777" w:rsidTr="00573528">
        <w:trPr>
          <w:trHeight w:val="30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FEB7D" w14:textId="5D26E802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 (MK)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FDB2" w14:textId="59C0070F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53A2" w14:textId="2514C738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Rumpun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29A5" w14:textId="01FEF282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8255" w14:textId="118E8515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STER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E1E0" w14:textId="05346A17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Tanggal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penyusunan</w:t>
            </w:r>
            <w:proofErr w:type="spellEnd"/>
          </w:p>
        </w:tc>
      </w:tr>
      <w:tr w:rsidR="00573528" w:rsidRPr="00582BE2" w14:paraId="484BBF6F" w14:textId="77777777" w:rsidTr="00573528">
        <w:trPr>
          <w:trHeight w:val="20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DFE62" w14:textId="77777777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ISLAM DAN ILMU PENGETAHUAN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AD94" w14:textId="3FF23C55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AE2E" w14:textId="0C2441D3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E305" w14:textId="5B9A61D6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T= 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F528" w14:textId="6E261FE3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 = 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A67E" w14:textId="77777777" w:rsidR="00573528" w:rsidRPr="00887741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</w:t>
            </w:r>
          </w:p>
          <w:p w14:paraId="3C86DAE8" w14:textId="641C0B55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satu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8D478" w14:textId="486785A1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Sepetember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</w:tr>
      <w:tr w:rsidR="00E972BE" w:rsidRPr="00582BE2" w14:paraId="5517143B" w14:textId="77777777" w:rsidTr="00C01EDF">
        <w:trPr>
          <w:trHeight w:val="305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CFBD5E0" w14:textId="77777777" w:rsidR="00E972BE" w:rsidRPr="00582BE2" w:rsidRDefault="00E972BE" w:rsidP="00E9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OTORITASI / PENGESAHAN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AFF8" w14:textId="77777777" w:rsidR="00E972BE" w:rsidRPr="00582BE2" w:rsidRDefault="00E972BE" w:rsidP="00C0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7C68" w14:textId="77777777" w:rsidR="00E972BE" w:rsidRPr="00582BE2" w:rsidRDefault="00E972BE" w:rsidP="00C0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RMK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8E46" w14:textId="77777777" w:rsidR="00E972BE" w:rsidRPr="00582BE2" w:rsidRDefault="00E972BE" w:rsidP="00C01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PRODI</w:t>
            </w:r>
          </w:p>
        </w:tc>
      </w:tr>
      <w:tr w:rsidR="00573528" w:rsidRPr="00582BE2" w14:paraId="4BC08DA5" w14:textId="77777777" w:rsidTr="00776136">
        <w:trPr>
          <w:trHeight w:val="660"/>
        </w:trPr>
        <w:tc>
          <w:tcPr>
            <w:tcW w:w="5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FFE90" w14:textId="77777777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1021" w14:textId="77777777" w:rsidR="00573528" w:rsidRPr="00887741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14:paraId="372597EF" w14:textId="77777777" w:rsidR="00573528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14:paraId="38426C6A" w14:textId="77777777" w:rsidR="00573528" w:rsidRPr="00782E45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MUHAMMAD MUZAKKI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M.Pd</w:t>
            </w:r>
            <w:proofErr w:type="spellEnd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745E803" w14:textId="77777777" w:rsidR="00573528" w:rsidRPr="00782E45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NIDN. 14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21019201</w:t>
            </w:r>
          </w:p>
          <w:p w14:paraId="7FE29C31" w14:textId="77777777" w:rsidR="00573528" w:rsidRPr="00782E45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BUDI SANTOSO, M.Pd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id-ID"/>
              </w:rPr>
              <w:t>.</w:t>
            </w:r>
          </w:p>
          <w:p w14:paraId="00D505CD" w14:textId="338F1397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NIDN. 1406029201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57CB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AA0AD3">
              <w:rPr>
                <w:rFonts w:ascii="Times New Roman" w:eastAsia="Times New Roman" w:hAnsi="Times New Roman" w:cs="Times New Roman"/>
                <w:sz w:val="20"/>
                <w:szCs w:val="20"/>
              </w:rPr>
              <w:t>TTD</w:t>
            </w:r>
          </w:p>
          <w:p w14:paraId="0833ABB1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414E4778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7318B0D4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1544BBAA" w14:textId="77777777" w:rsidR="00573528" w:rsidRPr="00782E45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MUHAMMAD FAIZIN, </w:t>
            </w:r>
            <w:proofErr w:type="spellStart"/>
            <w:proofErr w:type="gramStart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M.Pd</w:t>
            </w:r>
            <w:proofErr w:type="spellEnd"/>
            <w:proofErr w:type="gramEnd"/>
          </w:p>
          <w:p w14:paraId="5C47E0B2" w14:textId="08E02BF9" w:rsidR="00573528" w:rsidRPr="0039599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NIDN. 1428109101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E105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AA0AD3">
              <w:rPr>
                <w:rFonts w:ascii="Times New Roman" w:eastAsia="Times New Roman" w:hAnsi="Times New Roman" w:cs="Times New Roman"/>
                <w:sz w:val="20"/>
                <w:szCs w:val="20"/>
              </w:rPr>
              <w:t>TTD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/STEMPEL</w:t>
            </w:r>
          </w:p>
          <w:p w14:paraId="62AA735A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40182B52" w14:textId="77777777" w:rsidR="00573528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7A42CAA4" w14:textId="77777777" w:rsidR="00573528" w:rsidRPr="00B93DEB" w:rsidRDefault="00573528" w:rsidP="00573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6F64FE52" w14:textId="77777777" w:rsidR="00573528" w:rsidRPr="004145CA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(Nama </w:t>
            </w:r>
            <w:proofErr w:type="spellStart"/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Ketua</w:t>
            </w:r>
            <w:proofErr w:type="spellEnd"/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Prodi)</w:t>
            </w:r>
          </w:p>
          <w:p w14:paraId="65DC33EA" w14:textId="107D7CAA" w:rsidR="00573528" w:rsidRPr="00582BE2" w:rsidRDefault="00573528" w:rsidP="0057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(NIDN.)</w:t>
            </w:r>
          </w:p>
        </w:tc>
      </w:tr>
      <w:tr w:rsidR="006B1103" w:rsidRPr="00582BE2" w14:paraId="00F7ADC2" w14:textId="77777777" w:rsidTr="00776136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6D386" w14:textId="77777777" w:rsidR="006B1103" w:rsidRPr="00582BE2" w:rsidRDefault="006B1103" w:rsidP="00CA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6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AB0" w14:textId="77777777" w:rsidR="006B1103" w:rsidRPr="00582BE2" w:rsidRDefault="006B1103" w:rsidP="00EA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73543810" w14:textId="77777777" w:rsidR="006B1103" w:rsidRPr="00582BE2" w:rsidRDefault="006B1103" w:rsidP="00EA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B1103" w:rsidRPr="00582BE2" w14:paraId="2483E983" w14:textId="77777777" w:rsidTr="00776136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1AD57" w14:textId="77777777" w:rsidR="006B1103" w:rsidRPr="00582BE2" w:rsidRDefault="006B1103" w:rsidP="00CA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3AF7B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F4EC" w14:textId="77777777" w:rsidR="006B1103" w:rsidRPr="00582BE2" w:rsidRDefault="006B1103" w:rsidP="009D6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CPL-PRODI yang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MK</w:t>
            </w:r>
          </w:p>
        </w:tc>
      </w:tr>
      <w:tr w:rsidR="006B1103" w:rsidRPr="00582BE2" w14:paraId="52121136" w14:textId="77777777" w:rsidTr="00776136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21004" w14:textId="77777777" w:rsidR="006B1103" w:rsidRPr="00582BE2" w:rsidRDefault="006B1103" w:rsidP="00CA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69F5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A343" w14:textId="77777777" w:rsidR="006B1103" w:rsidRPr="00582BE2" w:rsidRDefault="006B1103" w:rsidP="009C0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mengintegrasikan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B1103" w:rsidRPr="00582BE2" w14:paraId="453C1D2D" w14:textId="77777777" w:rsidTr="00776136">
        <w:trPr>
          <w:trHeight w:val="30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B3696" w14:textId="77777777" w:rsidR="006B1103" w:rsidRPr="00582BE2" w:rsidRDefault="006B1103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D689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CPL-KU-2</w:t>
            </w: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80887" w14:textId="77777777" w:rsidR="006B1103" w:rsidRPr="00582BE2" w:rsidRDefault="006B1103" w:rsidP="00A57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Menghayati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</w:p>
        </w:tc>
      </w:tr>
      <w:tr w:rsidR="006B1103" w:rsidRPr="00582BE2" w14:paraId="35AFE9A6" w14:textId="77777777" w:rsidTr="00776136">
        <w:trPr>
          <w:trHeight w:val="62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8242F" w14:textId="77777777" w:rsidR="006B1103" w:rsidRPr="00582BE2" w:rsidRDefault="006B1103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0FAF0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CPL-KK-3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37972F" w14:textId="77777777" w:rsidR="006B1103" w:rsidRPr="00582BE2" w:rsidRDefault="006B1103" w:rsidP="00053A1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</w:p>
        </w:tc>
      </w:tr>
      <w:tr w:rsidR="006B1103" w:rsidRPr="00582BE2" w14:paraId="793BBB57" w14:textId="77777777" w:rsidTr="00776136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35DA5" w14:textId="77777777" w:rsidR="006B1103" w:rsidRPr="00582BE2" w:rsidRDefault="006B1103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C62B2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CPL-PP-1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4C1E" w14:textId="77777777" w:rsidR="006B1103" w:rsidRPr="00582BE2" w:rsidRDefault="006B1103" w:rsidP="00673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mensinergikan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</w:p>
        </w:tc>
      </w:tr>
      <w:tr w:rsidR="00551E1C" w:rsidRPr="00582BE2" w14:paraId="129ABB5A" w14:textId="77777777" w:rsidTr="00776136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EEB66" w14:textId="77777777" w:rsidR="00551E1C" w:rsidRPr="00582BE2" w:rsidRDefault="00551E1C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96606" w14:textId="77777777" w:rsidR="00551E1C" w:rsidRPr="00582BE2" w:rsidRDefault="0096379B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CPL-S1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AFF9" w14:textId="77777777" w:rsidR="00551E1C" w:rsidRPr="00582BE2" w:rsidRDefault="0096379B" w:rsidP="00673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menerapkan nilai-nilai Ketuhanan dan kemanusiaan dalam kehidupan sehari-hari</w:t>
            </w:r>
          </w:p>
        </w:tc>
      </w:tr>
      <w:tr w:rsidR="006B1103" w:rsidRPr="00582BE2" w14:paraId="56FA28D0" w14:textId="77777777" w:rsidTr="00776136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221A5" w14:textId="77777777" w:rsidR="006B1103" w:rsidRPr="00582BE2" w:rsidRDefault="006B1103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8864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(CPMK) </w:t>
            </w:r>
          </w:p>
        </w:tc>
      </w:tr>
      <w:tr w:rsidR="006B1103" w:rsidRPr="00582BE2" w14:paraId="537498A3" w14:textId="77777777" w:rsidTr="00776136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C8E26" w14:textId="77777777" w:rsidR="006B1103" w:rsidRPr="00582BE2" w:rsidRDefault="006B1103" w:rsidP="00CA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38CC" w14:textId="77777777" w:rsidR="006B1103" w:rsidRPr="00582BE2" w:rsidRDefault="006B1103" w:rsidP="00D2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C0A7" w14:textId="77777777" w:rsidR="006B1103" w:rsidRPr="00795751" w:rsidRDefault="006B1103" w:rsidP="0067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ilai-nilai Ketuhanan dan kemanusiaan dalam mengembangkan am</w:t>
            </w:r>
            <w:r w:rsidR="007957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al </w:t>
            </w:r>
            <w:proofErr w:type="spellStart"/>
            <w:r w:rsidR="007957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shaleh</w:t>
            </w:r>
            <w:proofErr w:type="spellEnd"/>
            <w:r w:rsidR="0079575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95751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795751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="00795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5751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  <w:r w:rsidR="00795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1103" w:rsidRPr="00582BE2" w14:paraId="1DB308DA" w14:textId="77777777" w:rsidTr="00776136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09A7A" w14:textId="77777777" w:rsidR="006B1103" w:rsidRPr="00582BE2" w:rsidRDefault="006B1103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E6E" w14:textId="77777777" w:rsidR="006B1103" w:rsidRPr="00582BE2" w:rsidRDefault="006B1103" w:rsidP="00A5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CPL=&gt;  Sub-CPMK</w:t>
            </w:r>
          </w:p>
        </w:tc>
      </w:tr>
      <w:tr w:rsidR="006B1103" w:rsidRPr="00582BE2" w14:paraId="799E6903" w14:textId="77777777" w:rsidTr="00776136">
        <w:trPr>
          <w:trHeight w:val="18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5115" w14:textId="77777777" w:rsidR="006B1103" w:rsidRPr="00582BE2" w:rsidRDefault="006B1103" w:rsidP="00BE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942E" w14:textId="77777777" w:rsidR="006B1103" w:rsidRPr="00582BE2" w:rsidRDefault="006B1103" w:rsidP="00BE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CPL-PP-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84CD" w14:textId="77777777" w:rsidR="006B1103" w:rsidRPr="00B5552B" w:rsidRDefault="006B1103" w:rsidP="00B5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52B">
              <w:rPr>
                <w:rFonts w:ascii="Times New Roman" w:eastAsia="Times New Roman" w:hAnsi="Times New Roman" w:cs="Times New Roman"/>
                <w:sz w:val="24"/>
                <w:szCs w:val="24"/>
              </w:rPr>
              <w:t>Sub-CPMK-1.</w:t>
            </w:r>
            <w:r w:rsid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Mampu </w:t>
            </w:r>
            <w:proofErr w:type="spellStart"/>
            <w:r w:rsidR="00A56AF0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40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5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A56AF0" w:rsidRPr="00582BE2"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 w:rsidR="00A56AF0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monumental </w:t>
            </w:r>
            <w:proofErr w:type="spellStart"/>
            <w:r w:rsidR="00A56AF0"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A56AF0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A56AF0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A56AF0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  <w:r w:rsidR="00A5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AF0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</w:tr>
      <w:tr w:rsidR="00795751" w:rsidRPr="00582BE2" w14:paraId="73679E9F" w14:textId="77777777" w:rsidTr="00776136">
        <w:trPr>
          <w:trHeight w:val="27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F8F4D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5683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8BBC0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Sub-CPMK-2.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kikat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</w:tr>
      <w:tr w:rsidR="00795751" w:rsidRPr="00582BE2" w14:paraId="44A53C09" w14:textId="77777777" w:rsidTr="00776136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D2CED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0FA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CPL-KU-2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51B4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Sub-CPMK-3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mengamalkannya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[C3,A3]</w:t>
            </w:r>
          </w:p>
        </w:tc>
      </w:tr>
      <w:tr w:rsidR="00795751" w:rsidRPr="00582BE2" w14:paraId="123F1CDE" w14:textId="77777777" w:rsidTr="008558E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CF05A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052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-KU-3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50966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Sub-CPMK-4.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tika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Islam: </w:t>
            </w:r>
          </w:p>
          <w:p w14:paraId="61C65F33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</w:tr>
      <w:tr w:rsidR="00795751" w:rsidRPr="00582BE2" w14:paraId="0AA5FEDD" w14:textId="77777777" w:rsidTr="00776136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3355C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38E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ACDA" w14:textId="77777777" w:rsidR="00795751" w:rsidRPr="00F643A5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Sub-CPMK-5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ntegrasi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[C3,A3]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751" w:rsidRPr="00582BE2" w14:paraId="59AD6058" w14:textId="77777777" w:rsidTr="008558EB">
        <w:trPr>
          <w:trHeight w:val="22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F2BB2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31D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32E6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Sub-CPMK-6.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Paradigma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751" w:rsidRPr="00582BE2" w14:paraId="61EBFAF2" w14:textId="77777777" w:rsidTr="00E153AF">
        <w:trPr>
          <w:trHeight w:val="30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5F20C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ADA5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735F" w14:textId="77777777" w:rsidR="00795751" w:rsidRPr="00582BE2" w:rsidRDefault="00795751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Sub-CPMK-7.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anggung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8EB" w:rsidRPr="00582BE2" w14:paraId="44A49E73" w14:textId="77777777" w:rsidTr="00E153AF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0449" w14:textId="77777777" w:rsidR="008558EB" w:rsidRPr="00582BE2" w:rsidRDefault="008558EB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Diskripsi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Singkat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2D59" w14:textId="77777777" w:rsidR="008558EB" w:rsidRPr="00582BE2" w:rsidRDefault="008558EB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analitis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regional,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global.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Berturut-turut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terfokus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akal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wahyu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ayat-ayat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Qauliyah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Qauniyah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mengemban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58EB" w:rsidRPr="00582BE2" w14:paraId="007B4320" w14:textId="77777777" w:rsidTr="00B540F5">
        <w:trPr>
          <w:trHeight w:val="55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89ED" w14:textId="77777777" w:rsidR="008558EB" w:rsidRPr="00582BE2" w:rsidRDefault="008558EB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B355F" w14:textId="77777777" w:rsidR="008558EB" w:rsidRPr="00582BE2" w:rsidRDefault="008558EB" w:rsidP="0085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analitis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ipteks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regional,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global.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Berturut-turut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terfokus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akal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wahyu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ayat-ayat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Qauliyah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Qauniyah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mengembankan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95751" w:rsidRPr="00582BE2" w14:paraId="65545728" w14:textId="77777777" w:rsidTr="00795751">
        <w:trPr>
          <w:trHeight w:val="98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ACC4A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PUSTAKA</w:t>
            </w:r>
          </w:p>
          <w:p w14:paraId="660BE60F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185B51C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1EBA8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line="242" w:lineRule="auto"/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Ahmad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Baiquni,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Islam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Ilmu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Pengetahuan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Modern</w:t>
            </w:r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Penerbit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Pusaka, Jakarta, 1983.</w:t>
            </w:r>
          </w:p>
          <w:p w14:paraId="603A68DE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line="194" w:lineRule="exact"/>
              <w:ind w:left="453"/>
              <w:rPr>
                <w:sz w:val="24"/>
                <w:szCs w:val="24"/>
              </w:rPr>
            </w:pPr>
            <w:r w:rsidRPr="00795751">
              <w:rPr>
                <w:i/>
                <w:sz w:val="24"/>
                <w:szCs w:val="24"/>
              </w:rPr>
              <w:t>Al-</w:t>
            </w:r>
            <w:proofErr w:type="spellStart"/>
            <w:r w:rsidRPr="00795751">
              <w:rPr>
                <w:i/>
                <w:sz w:val="24"/>
                <w:szCs w:val="24"/>
              </w:rPr>
              <w:t>Qur’an</w:t>
            </w:r>
            <w:proofErr w:type="spellEnd"/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Hadits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Sahih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Bukhari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Muslim</w:t>
            </w:r>
            <w:r w:rsidRPr="00795751">
              <w:rPr>
                <w:sz w:val="24"/>
                <w:szCs w:val="24"/>
              </w:rPr>
              <w:t>.</w:t>
            </w:r>
          </w:p>
          <w:p w14:paraId="3BD5E883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 w:right="132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AM.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Saefuddin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1987.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Desekularisasi</w:t>
            </w:r>
            <w:proofErr w:type="spellEnd"/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Pemikiran,</w:t>
            </w:r>
            <w:r w:rsidRPr="00795751">
              <w:rPr>
                <w:spacing w:val="8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</w:t>
            </w:r>
            <w:r w:rsidRPr="00795751">
              <w:rPr>
                <w:spacing w:val="-40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Mizan</w:t>
            </w:r>
          </w:p>
          <w:p w14:paraId="1845B798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 w:right="132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Endang</w:t>
            </w:r>
            <w:r w:rsidRPr="00795751">
              <w:rPr>
                <w:spacing w:val="-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Saifuddin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Anshari.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Ilmu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Filsafat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Agama</w:t>
            </w:r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Fazlurrahman.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1983.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Tema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Pokok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</w:t>
            </w:r>
            <w:proofErr w:type="spellStart"/>
            <w:r w:rsidRPr="00795751">
              <w:rPr>
                <w:i/>
                <w:sz w:val="24"/>
                <w:szCs w:val="24"/>
              </w:rPr>
              <w:t>Qur’an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Pustaka.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Fazlurrahman,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Islam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Modernitas</w:t>
            </w:r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Pustaka</w:t>
            </w:r>
          </w:p>
          <w:p w14:paraId="45A0F911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 w:right="132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Harun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Nasution,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Akal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Wahyu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dalam,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Islam</w:t>
            </w:r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penerbit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U1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Press</w:t>
            </w:r>
            <w:proofErr w:type="spellEnd"/>
            <w:r w:rsidRPr="00795751">
              <w:rPr>
                <w:sz w:val="24"/>
                <w:szCs w:val="24"/>
              </w:rPr>
              <w:t>, Jakarta, 1980.</w:t>
            </w:r>
          </w:p>
          <w:p w14:paraId="4B7FD984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/>
              <w:rPr>
                <w:sz w:val="24"/>
                <w:szCs w:val="24"/>
              </w:rPr>
            </w:pPr>
            <w:r w:rsidRPr="00795751">
              <w:rPr>
                <w:i/>
                <w:sz w:val="24"/>
                <w:szCs w:val="24"/>
              </w:rPr>
              <w:t>Himpunan</w:t>
            </w:r>
            <w:r w:rsidRPr="0079575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Putusan</w:t>
            </w:r>
            <w:r w:rsidRPr="00795751">
              <w:rPr>
                <w:i/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Tarjih</w:t>
            </w:r>
            <w:r w:rsidRPr="0079575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Muhammadiyah</w:t>
            </w:r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PP</w:t>
            </w:r>
            <w:r w:rsidRPr="00795751">
              <w:rPr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Muhammadiyah,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Solo</w:t>
            </w:r>
          </w:p>
          <w:p w14:paraId="02C87CB7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2"/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Ismail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Raji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al</w:t>
            </w:r>
            <w:proofErr w:type="spellEnd"/>
            <w:r w:rsidRPr="00795751">
              <w:rPr>
                <w:sz w:val="24"/>
                <w:szCs w:val="24"/>
              </w:rPr>
              <w:t>-Faruqi.</w:t>
            </w:r>
            <w:r w:rsidRPr="00795751">
              <w:rPr>
                <w:spacing w:val="8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Islamisasi</w:t>
            </w:r>
            <w:r w:rsidRPr="00795751">
              <w:rPr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Ilmu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Pengetahuan.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Pustaka</w:t>
            </w:r>
          </w:p>
          <w:p w14:paraId="60653133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/>
              <w:rPr>
                <w:i/>
                <w:sz w:val="24"/>
                <w:szCs w:val="24"/>
              </w:rPr>
            </w:pPr>
            <w:r w:rsidRPr="00795751">
              <w:rPr>
                <w:i/>
                <w:sz w:val="24"/>
                <w:szCs w:val="24"/>
              </w:rPr>
              <w:t>Kumpulan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Fatwa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MUI</w:t>
            </w:r>
          </w:p>
          <w:p w14:paraId="251D5EA1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2"/>
              <w:ind w:left="453"/>
              <w:rPr>
                <w:sz w:val="24"/>
                <w:szCs w:val="24"/>
              </w:rPr>
            </w:pPr>
            <w:proofErr w:type="spellStart"/>
            <w:r w:rsidRPr="00795751">
              <w:rPr>
                <w:sz w:val="24"/>
                <w:szCs w:val="24"/>
              </w:rPr>
              <w:t>Kuntowijoyo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2001.</w:t>
            </w:r>
            <w:r w:rsidRPr="00795751">
              <w:rPr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Muslim</w:t>
            </w:r>
            <w:r w:rsidRPr="0079575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Tanpa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Masjid: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i/>
                <w:sz w:val="24"/>
                <w:szCs w:val="24"/>
              </w:rPr>
              <w:t>Esai-Esai</w:t>
            </w:r>
            <w:proofErr w:type="spellEnd"/>
            <w:r w:rsidRPr="0079575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Agama,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Budaya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Politik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dalam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Bingkai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Strukturalisme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i/>
                <w:sz w:val="24"/>
                <w:szCs w:val="24"/>
              </w:rPr>
              <w:t>Transedental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</w:t>
            </w:r>
            <w:r w:rsidRPr="00795751">
              <w:rPr>
                <w:spacing w:val="8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Mizan.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(khususnya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bab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Penutup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"Ilmu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Sosial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Profetik: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Etika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Pengembangan</w:t>
            </w:r>
            <w:r w:rsidRPr="00795751">
              <w:rPr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Ilmu</w:t>
            </w:r>
            <w:r w:rsidRPr="00795751">
              <w:rPr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Sosial).</w:t>
            </w:r>
          </w:p>
          <w:p w14:paraId="72C3FC95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5" w:line="195" w:lineRule="exact"/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Makmur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Makka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Habibi:</w:t>
            </w:r>
            <w:r w:rsidRPr="00795751">
              <w:rPr>
                <w:i/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Kecil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Otak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Semua</w:t>
            </w:r>
            <w:r w:rsidRPr="00795751">
              <w:rPr>
                <w:sz w:val="24"/>
                <w:szCs w:val="24"/>
              </w:rPr>
              <w:t>.</w:t>
            </w:r>
          </w:p>
          <w:p w14:paraId="63BDE5E0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M.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Dawam</w:t>
            </w:r>
            <w:proofErr w:type="spellEnd"/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Rahardjo.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1996.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Ensiklopedi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</w:t>
            </w:r>
            <w:proofErr w:type="spellStart"/>
            <w:r w:rsidRPr="00795751">
              <w:rPr>
                <w:i/>
                <w:sz w:val="24"/>
                <w:szCs w:val="24"/>
              </w:rPr>
              <w:t>Qur’an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Jakarta: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Paramadina.</w:t>
            </w:r>
          </w:p>
          <w:p w14:paraId="0728A50F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2"/>
              <w:ind w:left="453" w:right="132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M.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Quraish</w:t>
            </w:r>
            <w:proofErr w:type="spellEnd"/>
            <w:r w:rsidRPr="007957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Shihab</w:t>
            </w:r>
            <w:proofErr w:type="spellEnd"/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i/>
                <w:sz w:val="24"/>
                <w:szCs w:val="24"/>
              </w:rPr>
              <w:t>Membuikan</w:t>
            </w:r>
            <w:proofErr w:type="spellEnd"/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</w:t>
            </w:r>
            <w:proofErr w:type="spellStart"/>
            <w:r w:rsidRPr="00795751">
              <w:rPr>
                <w:i/>
                <w:sz w:val="24"/>
                <w:szCs w:val="24"/>
              </w:rPr>
              <w:t>Qur’an</w:t>
            </w:r>
            <w:proofErr w:type="spellEnd"/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Mizan,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Bandung,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1992.</w:t>
            </w:r>
          </w:p>
          <w:p w14:paraId="3D50EC64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3"/>
              <w:ind w:left="453" w:right="132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M.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Quraish</w:t>
            </w:r>
            <w:proofErr w:type="spellEnd"/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Shihab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2003.</w:t>
            </w:r>
            <w:r w:rsidRPr="00795751">
              <w:rPr>
                <w:spacing w:val="6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Wawasan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Al-Quran.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Cet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XIV</w:t>
            </w:r>
            <w:r w:rsidRPr="00795751">
              <w:rPr>
                <w:i/>
                <w:sz w:val="24"/>
                <w:szCs w:val="24"/>
              </w:rPr>
              <w:t>.</w:t>
            </w:r>
            <w:r w:rsidRPr="00795751">
              <w:rPr>
                <w:i/>
                <w:spacing w:val="-40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 Mizan.</w:t>
            </w:r>
          </w:p>
          <w:p w14:paraId="64899E27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M.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Quraish</w:t>
            </w:r>
            <w:proofErr w:type="spellEnd"/>
            <w:r w:rsidRPr="007957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Shihab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2004.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Membumikan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Al-Quran.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Bandung: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Mizan.</w:t>
            </w:r>
          </w:p>
          <w:p w14:paraId="0E85389B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3"/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Maurice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Bucaille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1976.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i/>
                <w:sz w:val="24"/>
                <w:szCs w:val="24"/>
              </w:rPr>
              <w:t>Bible</w:t>
            </w:r>
            <w:proofErr w:type="spellEnd"/>
            <w:r w:rsidRPr="00795751">
              <w:rPr>
                <w:i/>
                <w:sz w:val="24"/>
                <w:szCs w:val="24"/>
              </w:rPr>
              <w:t>,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Quran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Sain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Modern</w:t>
            </w:r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Jakarta: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Midas</w:t>
            </w:r>
            <w:proofErr w:type="spellEnd"/>
            <w:r w:rsidRPr="00795751">
              <w:rPr>
                <w:sz w:val="24"/>
                <w:szCs w:val="24"/>
              </w:rPr>
              <w:t xml:space="preserve"> Surya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Grafindo.</w:t>
            </w:r>
          </w:p>
          <w:p w14:paraId="27D93E25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2"/>
              <w:ind w:left="453" w:right="542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Nurcholish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majid</w:t>
            </w:r>
            <w:proofErr w:type="spellEnd"/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Islam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Doktrin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Peradaban</w:t>
            </w:r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7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Yayasan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 xml:space="preserve">Wakaf Paramadina, </w:t>
            </w:r>
            <w:proofErr w:type="spellStart"/>
            <w:r w:rsidRPr="00795751">
              <w:rPr>
                <w:sz w:val="24"/>
                <w:szCs w:val="24"/>
              </w:rPr>
              <w:t>jakarta</w:t>
            </w:r>
            <w:proofErr w:type="spellEnd"/>
            <w:r w:rsidRPr="00795751">
              <w:rPr>
                <w:sz w:val="24"/>
                <w:szCs w:val="24"/>
              </w:rPr>
              <w:t>,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1992.</w:t>
            </w:r>
          </w:p>
          <w:p w14:paraId="5431CEE2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ind w:left="453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Omar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Mohammad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al-Thaumi</w:t>
            </w:r>
            <w:proofErr w:type="spellEnd"/>
            <w:r w:rsidRPr="00795751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al</w:t>
            </w:r>
            <w:proofErr w:type="spellEnd"/>
            <w:r w:rsidRPr="00795751">
              <w:rPr>
                <w:sz w:val="24"/>
                <w:szCs w:val="24"/>
              </w:rPr>
              <w:t>-Syaibani,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1987.</w:t>
            </w:r>
            <w:r w:rsidRPr="00795751">
              <w:rPr>
                <w:spacing w:val="7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Falsafah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Pendidikan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Islam.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Jakarta.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Bulan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Bintang</w:t>
            </w:r>
          </w:p>
          <w:p w14:paraId="15DA8BD8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3"/>
              <w:ind w:left="453" w:right="542"/>
              <w:rPr>
                <w:sz w:val="24"/>
                <w:szCs w:val="24"/>
              </w:rPr>
            </w:pPr>
            <w:proofErr w:type="spellStart"/>
            <w:r w:rsidRPr="00795751">
              <w:rPr>
                <w:sz w:val="24"/>
                <w:szCs w:val="24"/>
              </w:rPr>
              <w:t>Othman</w:t>
            </w:r>
            <w:proofErr w:type="spellEnd"/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Bakar.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Tauhid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dan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Sains.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Kuala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Lumpur.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Toshihiko</w:t>
            </w:r>
            <w:proofErr w:type="spellEnd"/>
            <w:r w:rsidRPr="00795751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Izutsu</w:t>
            </w:r>
            <w:proofErr w:type="spellEnd"/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1993.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Etika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Beragama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dalam</w:t>
            </w:r>
            <w:r w:rsidRPr="00795751"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i/>
                <w:sz w:val="24"/>
                <w:szCs w:val="24"/>
              </w:rPr>
              <w:t>Qur’an.Bandun</w:t>
            </w:r>
            <w:r w:rsidRPr="00795751">
              <w:rPr>
                <w:sz w:val="24"/>
                <w:szCs w:val="24"/>
              </w:rPr>
              <w:t>g</w:t>
            </w:r>
            <w:proofErr w:type="spellEnd"/>
            <w:r w:rsidRPr="00795751">
              <w:rPr>
                <w:sz w:val="24"/>
                <w:szCs w:val="24"/>
              </w:rPr>
              <w:t>:</w:t>
            </w:r>
            <w:r w:rsidRPr="00795751">
              <w:rPr>
                <w:spacing w:val="3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Pustaka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Firdaus.</w:t>
            </w:r>
          </w:p>
          <w:p w14:paraId="7C33ABD7" w14:textId="77777777" w:rsidR="00795751" w:rsidRPr="00795751" w:rsidRDefault="00795751" w:rsidP="006E409B">
            <w:pPr>
              <w:pStyle w:val="TableParagraph"/>
              <w:numPr>
                <w:ilvl w:val="0"/>
                <w:numId w:val="18"/>
              </w:numPr>
              <w:spacing w:before="2"/>
              <w:ind w:left="453" w:right="260"/>
              <w:rPr>
                <w:sz w:val="24"/>
                <w:szCs w:val="24"/>
              </w:rPr>
            </w:pPr>
            <w:r w:rsidRPr="00795751">
              <w:rPr>
                <w:sz w:val="24"/>
                <w:szCs w:val="24"/>
              </w:rPr>
              <w:t>Yusuf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Qardhawi,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</w:t>
            </w:r>
            <w:proofErr w:type="spellStart"/>
            <w:r w:rsidRPr="00795751">
              <w:rPr>
                <w:i/>
                <w:sz w:val="24"/>
                <w:szCs w:val="24"/>
              </w:rPr>
              <w:t>Qur’an</w:t>
            </w:r>
            <w:proofErr w:type="spellEnd"/>
            <w:r w:rsidRPr="00795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Sumber</w:t>
            </w:r>
            <w:r w:rsidRPr="00795751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Ilmu</w:t>
            </w:r>
            <w:r w:rsidRPr="00795751">
              <w:rPr>
                <w:i/>
                <w:spacing w:val="4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Pengetahuan</w:t>
            </w:r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1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Yusuf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Qardhawi,</w:t>
            </w:r>
            <w:r w:rsidRPr="00795751">
              <w:rPr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Al-</w:t>
            </w:r>
            <w:proofErr w:type="spellStart"/>
            <w:r w:rsidRPr="00795751">
              <w:rPr>
                <w:i/>
                <w:sz w:val="24"/>
                <w:szCs w:val="24"/>
              </w:rPr>
              <w:t>Qur’an</w:t>
            </w:r>
            <w:proofErr w:type="spellEnd"/>
            <w:r w:rsidRPr="00795751">
              <w:rPr>
                <w:i/>
                <w:sz w:val="24"/>
                <w:szCs w:val="24"/>
              </w:rPr>
              <w:t>,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Ilmu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Pengetahuan</w:t>
            </w:r>
            <w:r w:rsidRPr="00795751">
              <w:rPr>
                <w:i/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4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Teknologi</w:t>
            </w:r>
            <w:r w:rsidRPr="00795751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751">
              <w:rPr>
                <w:sz w:val="24"/>
                <w:szCs w:val="24"/>
              </w:rPr>
              <w:t>Zaqlul</w:t>
            </w:r>
            <w:proofErr w:type="spellEnd"/>
            <w:r w:rsidRPr="00795751">
              <w:rPr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An-Najar,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Hadis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Nabi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dan</w:t>
            </w:r>
            <w:r w:rsidRPr="007957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i/>
                <w:sz w:val="24"/>
                <w:szCs w:val="24"/>
              </w:rPr>
              <w:t>Sains</w:t>
            </w:r>
            <w:r w:rsidRPr="00795751">
              <w:rPr>
                <w:sz w:val="24"/>
                <w:szCs w:val="24"/>
              </w:rPr>
              <w:t>.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Kuala</w:t>
            </w:r>
            <w:r w:rsidRPr="00795751">
              <w:rPr>
                <w:spacing w:val="5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Lumpur:</w:t>
            </w:r>
            <w:r w:rsidRPr="00795751">
              <w:rPr>
                <w:spacing w:val="2"/>
                <w:sz w:val="24"/>
                <w:szCs w:val="24"/>
              </w:rPr>
              <w:t xml:space="preserve"> </w:t>
            </w:r>
            <w:r w:rsidRPr="00795751">
              <w:rPr>
                <w:sz w:val="24"/>
                <w:szCs w:val="24"/>
              </w:rPr>
              <w:t>Al-Hidayah</w:t>
            </w:r>
          </w:p>
        </w:tc>
      </w:tr>
      <w:tr w:rsidR="00795751" w:rsidRPr="00582BE2" w14:paraId="38BB00BC" w14:textId="77777777" w:rsidTr="00E153AF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83B4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978FD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Pendukung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14:paraId="46D371A1" w14:textId="77777777" w:rsidR="00795751" w:rsidRPr="00582BE2" w:rsidRDefault="00795751" w:rsidP="0079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95751" w:rsidRPr="00582BE2" w14:paraId="5E30EDAC" w14:textId="77777777" w:rsidTr="00E153AF">
        <w:trPr>
          <w:trHeight w:val="34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FE91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Pengampu</w:t>
            </w:r>
            <w:proofErr w:type="spellEnd"/>
          </w:p>
          <w:p w14:paraId="288DEB73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8E6E78" w14:textId="1478030C" w:rsidR="00795751" w:rsidRPr="00582BE2" w:rsidRDefault="00C01EDF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1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…………………</w:t>
            </w:r>
          </w:p>
        </w:tc>
      </w:tr>
      <w:tr w:rsidR="00795751" w:rsidRPr="00582BE2" w14:paraId="0FC81970" w14:textId="77777777" w:rsidTr="00E153AF">
        <w:trPr>
          <w:trHeight w:val="3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D7E6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Mata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4210" w14:textId="77777777" w:rsidR="00795751" w:rsidRPr="00582BE2" w:rsidRDefault="00795751" w:rsidP="00795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</w:p>
        </w:tc>
      </w:tr>
    </w:tbl>
    <w:p w14:paraId="0A8484F4" w14:textId="77777777" w:rsidR="00C6688C" w:rsidRPr="00582BE2" w:rsidRDefault="00C6688C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8ED3F03" w14:textId="77777777" w:rsidR="009231E1" w:rsidRPr="00582BE2" w:rsidRDefault="009231E1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714"/>
        <w:gridCol w:w="1803"/>
        <w:gridCol w:w="2429"/>
        <w:gridCol w:w="1980"/>
        <w:gridCol w:w="2609"/>
        <w:gridCol w:w="2070"/>
        <w:gridCol w:w="2111"/>
        <w:gridCol w:w="949"/>
      </w:tblGrid>
      <w:tr w:rsidR="00B62F0A" w:rsidRPr="00582BE2" w14:paraId="2BB704A3" w14:textId="77777777" w:rsidTr="00C6688C">
        <w:trPr>
          <w:trHeight w:val="83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71CAC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Mg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3D05F" w14:textId="77777777" w:rsidR="00B62F0A" w:rsidRPr="00582BE2" w:rsidRDefault="00B62F0A" w:rsidP="005E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(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akhir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diharapkan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CD96D6" w14:textId="77777777" w:rsidR="00B62F0A" w:rsidRPr="00582BE2" w:rsidRDefault="00B62F0A" w:rsidP="002C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09724" w14:textId="77777777" w:rsidR="00C6688C" w:rsidRPr="00582BE2" w:rsidRDefault="00B62F0A" w:rsidP="002C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Penugasan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</w:p>
          <w:p w14:paraId="6D52FC3E" w14:textId="77777777" w:rsidR="00B62F0A" w:rsidRPr="00582BE2" w:rsidRDefault="00B62F0A" w:rsidP="002C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[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Estimasi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Waktu]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3D142" w14:textId="77777777" w:rsidR="00B62F0A" w:rsidRPr="00582BE2" w:rsidRDefault="00B62F0A" w:rsidP="002C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[Pustaka]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8D5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%</w:t>
            </w:r>
          </w:p>
        </w:tc>
      </w:tr>
      <w:tr w:rsidR="005E4040" w:rsidRPr="00582BE2" w14:paraId="169F8EFF" w14:textId="77777777" w:rsidTr="00C6688C">
        <w:trPr>
          <w:trHeight w:val="40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9B237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A904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EF1C5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DB07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4176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Tatap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muka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BE5" w14:textId="77777777" w:rsidR="00B62F0A" w:rsidRPr="00582BE2" w:rsidRDefault="00B62F0A" w:rsidP="00C6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36A98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FA00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4040" w:rsidRPr="00582BE2" w14:paraId="442484D9" w14:textId="77777777" w:rsidTr="00C6688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7A92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F3C8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BF0BD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F4C27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6C5B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A005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CC29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33C3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E4040" w:rsidRPr="00582BE2" w14:paraId="0E857906" w14:textId="77777777" w:rsidTr="00C6688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095DD6" w14:textId="77777777" w:rsidR="00B62F0A" w:rsidRPr="00582BE2" w:rsidRDefault="00B62F0A" w:rsidP="00EA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4D82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1AEE3" w14:textId="77777777" w:rsidR="00B62F0A" w:rsidRPr="00582BE2" w:rsidRDefault="00B62F0A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Sub-CPMK-1: </w:t>
            </w:r>
            <w:proofErr w:type="spellStart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monumental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IPTEKS: </w:t>
            </w:r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F13A2" w14:textId="77777777" w:rsidR="005A34DA" w:rsidRPr="0096379B" w:rsidRDefault="004D1B59" w:rsidP="006E40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aman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kejayaan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Islam di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IPTEKS, </w:t>
            </w:r>
          </w:p>
          <w:p w14:paraId="2620E72C" w14:textId="77777777" w:rsidR="005A34DA" w:rsidRPr="0096379B" w:rsidRDefault="004D1B59" w:rsidP="006E40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Sebab-sebab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Islam di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IPTEKS, </w:t>
            </w:r>
          </w:p>
          <w:p w14:paraId="57515B1A" w14:textId="77777777" w:rsidR="0096379B" w:rsidRDefault="004D1B59" w:rsidP="006E40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Sebab-sebab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kemunduran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IPTEKS, </w:t>
            </w:r>
          </w:p>
          <w:p w14:paraId="6720CACC" w14:textId="77777777" w:rsidR="008A5B8F" w:rsidRPr="0096379B" w:rsidRDefault="004D1B59" w:rsidP="006E409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Upaya-upaya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kebangkitan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96379B">
              <w:rPr>
                <w:rFonts w:ascii="Times New Roman" w:hAnsi="Times New Roman" w:cs="Times New Roman"/>
                <w:sz w:val="24"/>
                <w:szCs w:val="24"/>
              </w:rPr>
              <w:t xml:space="preserve"> IPTEKS.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0EE3D" w14:textId="77777777" w:rsidR="008A5B8F" w:rsidRPr="00582BE2" w:rsidRDefault="00B62F0A" w:rsidP="008A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a. </w:t>
            </w:r>
            <w:proofErr w:type="spellStart"/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Meringkas</w:t>
            </w:r>
            <w:proofErr w:type="spellEnd"/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909D35" w14:textId="77777777" w:rsidR="00B62F0A" w:rsidRPr="00582BE2" w:rsidRDefault="008A5B8F" w:rsidP="008A5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b. Kuis-1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BEE9E" w14:textId="77777777" w:rsidR="00EA4D82" w:rsidRPr="00582BE2" w:rsidRDefault="00EA4D82" w:rsidP="006E40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82E009C" w14:textId="77777777" w:rsidR="00B62F0A" w:rsidRPr="00582BE2" w:rsidRDefault="00EA4D82" w:rsidP="006E40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7DA3902" w14:textId="77777777" w:rsidR="008A5B8F" w:rsidRPr="00582BE2" w:rsidRDefault="00A22078" w:rsidP="006E40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[TM: 1x(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</w:t>
            </w:r>
            <w:r w:rsidR="008A5B8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x50”)]</w:t>
            </w:r>
          </w:p>
          <w:p w14:paraId="09CA07DA" w14:textId="77777777" w:rsidR="008A5B8F" w:rsidRPr="00582BE2" w:rsidRDefault="008A5B8F" w:rsidP="003F366E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Tugas-1:</w:t>
            </w:r>
            <w:r w:rsidR="00E153A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menyusun ringkasan dalam bentuk makalah tentang </w:t>
            </w:r>
            <w:proofErr w:type="spellStart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3F366E" w:rsidRPr="00582BE2"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 w:rsidR="003F366E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monumental </w:t>
            </w:r>
            <w:proofErr w:type="spellStart"/>
            <w:r w:rsidR="003F366E"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3F366E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="003F366E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F366E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53AF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3F3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[PT+BM:(1+1)x(2x5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9BEF11" w14:textId="77777777" w:rsidR="00B62F0A" w:rsidRPr="00582BE2" w:rsidRDefault="00B62F0A" w:rsidP="00A2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eLearning: </w:t>
            </w:r>
          </w:p>
          <w:p w14:paraId="472F33D8" w14:textId="77777777" w:rsidR="00840322" w:rsidRPr="00582BE2" w:rsidRDefault="00000000" w:rsidP="00A22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hyperlink r:id="rId7" w:history="1">
              <w:r w:rsidR="00840322"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4C90C" w14:textId="77777777" w:rsidR="005A34DA" w:rsidRPr="00DA293E" w:rsidRDefault="005A34DA" w:rsidP="006E40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Zaman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kejayaan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Islam di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IPTEKS, </w:t>
            </w:r>
          </w:p>
          <w:p w14:paraId="7C01BA8E" w14:textId="77777777" w:rsidR="005A34DA" w:rsidRPr="00DA293E" w:rsidRDefault="005A34DA" w:rsidP="006E40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Sebab-sebab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Islam di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IPTEKS, </w:t>
            </w:r>
          </w:p>
          <w:p w14:paraId="695EDAAF" w14:textId="77777777" w:rsidR="00DA293E" w:rsidRDefault="005A34DA" w:rsidP="006E40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Sebab-sebab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kemunduran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DA293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IPTEKS,</w:t>
            </w:r>
          </w:p>
          <w:p w14:paraId="76F86A93" w14:textId="77777777" w:rsidR="00B62F0A" w:rsidRPr="00DA293E" w:rsidRDefault="005A34DA" w:rsidP="006E409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Upaya-upaya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kebangkitan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IPTEKS.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1D8509" w14:textId="77777777" w:rsidR="00B62F0A" w:rsidRPr="00582BE2" w:rsidRDefault="00B62F0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E4040" w:rsidRPr="00582BE2" w14:paraId="4EE23FFD" w14:textId="77777777" w:rsidTr="00C6688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AFC" w14:textId="77777777" w:rsidR="00B62F0A" w:rsidRPr="00582BE2" w:rsidRDefault="00B62F0A" w:rsidP="00EA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BB0B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5223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EAF3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24C5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981E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AF15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9FF4" w14:textId="77777777" w:rsidR="00B62F0A" w:rsidRPr="00582BE2" w:rsidRDefault="00B62F0A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6B1B" w:rsidRPr="00582BE2" w14:paraId="71537A4B" w14:textId="77777777" w:rsidTr="002A20FD">
        <w:trPr>
          <w:trHeight w:val="39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9990" w14:textId="77777777" w:rsidR="00856B1B" w:rsidRPr="00582BE2" w:rsidRDefault="00856B1B" w:rsidP="00193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FC2E" w14:textId="77777777" w:rsidR="00856B1B" w:rsidRPr="00582BE2" w:rsidRDefault="00860952" w:rsidP="00A5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85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56B1B" w:rsidRPr="00582BE2">
              <w:rPr>
                <w:rFonts w:ascii="Times New Roman" w:hAnsi="Times New Roman" w:cs="Times New Roman"/>
                <w:sz w:val="24"/>
                <w:szCs w:val="24"/>
              </w:rPr>
              <w:t>kikat</w:t>
            </w:r>
            <w:proofErr w:type="spellEnd"/>
            <w:r w:rsidR="00856B1B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="00856B1B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856B1B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B1B"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="00856B1B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Islam: </w:t>
            </w:r>
            <w:r w:rsidR="00856B1B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6CDE" w14:textId="77777777" w:rsidR="00856B1B" w:rsidRPr="00582BE2" w:rsidRDefault="00856B1B" w:rsidP="006E40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&amp;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Muslim,</w:t>
            </w:r>
          </w:p>
          <w:p w14:paraId="67F059BC" w14:textId="77777777" w:rsidR="00856B1B" w:rsidRPr="00582BE2" w:rsidRDefault="00856B1B" w:rsidP="006E40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agama &amp;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AF8061" w14:textId="77777777" w:rsidR="00856B1B" w:rsidRPr="00582BE2" w:rsidRDefault="00856B1B" w:rsidP="006E40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 xml:space="preserve"> Hukum </w:t>
            </w:r>
            <w:proofErr w:type="spellStart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>sunnatullah</w:t>
            </w:r>
            <w:proofErr w:type="spellEnd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>kausalitas</w:t>
            </w:r>
            <w:proofErr w:type="spellEnd"/>
            <w:r w:rsidRPr="002A20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BF1E" w14:textId="77777777" w:rsidR="00EC20D1" w:rsidRDefault="00856B1B" w:rsidP="00193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heme)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 &amp; </w:t>
            </w:r>
            <w:proofErr w:type="spellStart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</w:t>
            </w:r>
            <w:proofErr w:type="spellEnd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49C8603" w14:textId="77777777" w:rsidR="00EC20D1" w:rsidRDefault="00EC20D1" w:rsidP="006E40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Menyusun  </w:t>
            </w:r>
            <w:r w:rsidR="00856B1B"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diagram</w:t>
            </w:r>
            <w:proofErr w:type="gramEnd"/>
            <w:r w:rsidR="00856B1B"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56B1B"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alir</w:t>
            </w:r>
            <w:proofErr w:type="spellEnd"/>
            <w:r w:rsidR="00856B1B"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IPTEKS </w:t>
            </w:r>
            <w:proofErr w:type="spellStart"/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CE100F" w14:textId="77777777" w:rsidR="00856B1B" w:rsidRPr="00EC20D1" w:rsidRDefault="00856B1B" w:rsidP="006E409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54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Kuis-2;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E9BE" w14:textId="77777777" w:rsidR="00856B1B" w:rsidRPr="00582BE2" w:rsidRDefault="00856B1B" w:rsidP="003F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 </w:t>
            </w:r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&amp; </w:t>
            </w:r>
            <w:proofErr w:type="spellStart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</w:t>
            </w:r>
            <w:proofErr w:type="spellEnd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dipilih</w:t>
            </w:r>
            <w:proofErr w:type="spellEnd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3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penjela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sannya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[PT+BM:(1+1)x(2x</w:t>
            </w:r>
            <w:r w:rsidR="003F3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CCC7" w14:textId="77777777" w:rsidR="00856B1B" w:rsidRPr="00582BE2" w:rsidRDefault="00856B1B" w:rsidP="00840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8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D552" w14:textId="77777777" w:rsidR="00856B1B" w:rsidRPr="00582BE2" w:rsidRDefault="00856B1B" w:rsidP="006E40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&amp;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Muslim,</w:t>
            </w:r>
          </w:p>
          <w:p w14:paraId="40AD9244" w14:textId="77777777" w:rsidR="00856B1B" w:rsidRPr="00582BE2" w:rsidRDefault="00856B1B" w:rsidP="006E40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agama &amp;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DD10E9F" w14:textId="77777777" w:rsidR="00856B1B" w:rsidRPr="00582BE2" w:rsidRDefault="00856B1B" w:rsidP="006E40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Hukum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sunnatullah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kausalitas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82AD463" w14:textId="77777777" w:rsidR="00856B1B" w:rsidRPr="00582BE2" w:rsidRDefault="00856B1B" w:rsidP="00DA293E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9FA6" w14:textId="77777777" w:rsidR="00856B1B" w:rsidRPr="00582BE2" w:rsidRDefault="00856B1B" w:rsidP="00193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6BD6" w:rsidRPr="00582BE2" w14:paraId="1EFC8448" w14:textId="77777777" w:rsidTr="005A34DA">
        <w:trPr>
          <w:trHeight w:val="3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8B07" w14:textId="77777777" w:rsidR="00206BD6" w:rsidRPr="00582BE2" w:rsidRDefault="00206BD6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ED6815" w14:textId="77777777" w:rsidR="00E820F1" w:rsidRPr="00582BE2" w:rsidRDefault="00206BD6" w:rsidP="00E8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Sub-CPMK-3: </w:t>
            </w:r>
          </w:p>
          <w:p w14:paraId="2ABEAD9F" w14:textId="77777777" w:rsidR="00206BD6" w:rsidRPr="00582BE2" w:rsidRDefault="00860952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ewajiban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mengamalkannya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[C3,A3]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1764E1" w14:textId="77777777" w:rsidR="003F366E" w:rsidRDefault="004D1B59" w:rsidP="006E40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860DD0" w14:textId="77777777" w:rsidR="003F366E" w:rsidRDefault="004D1B59" w:rsidP="006E40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Keutamaan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berilmu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CCCAFD" w14:textId="77777777" w:rsidR="00206BD6" w:rsidRPr="003F366E" w:rsidRDefault="004D1B59" w:rsidP="006E409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ulama </w:t>
            </w:r>
            <w:proofErr w:type="spellStart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3F366E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4315D" w14:textId="77777777" w:rsidR="00206BD6" w:rsidRPr="00582BE2" w:rsidRDefault="00206BD6" w:rsidP="00B62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Portofol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</w:t>
            </w:r>
            <w:proofErr w:type="spellEnd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showcase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="00EC2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Ringkasan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artikel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4369461" w14:textId="77777777" w:rsidR="00754A83" w:rsidRPr="00582BE2" w:rsidRDefault="00EC20D1" w:rsidP="0075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urnal</w:t>
            </w:r>
            <w:proofErr w:type="spellEnd"/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ewajiban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754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="00754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mengamalkannya</w:t>
            </w:r>
            <w:proofErr w:type="spellEnd"/>
          </w:p>
          <w:p w14:paraId="3CE70DAD" w14:textId="77777777" w:rsidR="00206BD6" w:rsidRPr="00582BE2" w:rsidRDefault="00206BD6" w:rsidP="00EA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0487C8" w14:textId="77777777" w:rsidR="00206BD6" w:rsidRPr="00582BE2" w:rsidRDefault="00206BD6" w:rsidP="006E40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D9C6A4" w14:textId="77777777" w:rsidR="00206BD6" w:rsidRPr="00582BE2" w:rsidRDefault="00206BD6" w:rsidP="006E40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Discovery Learning,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dlm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1x(2x50”)</w:t>
            </w:r>
          </w:p>
          <w:p w14:paraId="64A66A40" w14:textId="77777777" w:rsidR="00206BD6" w:rsidRPr="00582BE2" w:rsidRDefault="00206BD6" w:rsidP="006E40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Tugas-5: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Mengkaji</w:t>
            </w:r>
            <w:proofErr w:type="spellEnd"/>
            <w:r w:rsidR="00E11E72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E11E72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mensarikan</w:t>
            </w:r>
            <w:proofErr w:type="spellEnd"/>
            <w:r w:rsidR="00E11E72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ewajiban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754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="00754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754A83" w:rsidRPr="00582BE2">
              <w:rPr>
                <w:rFonts w:ascii="Times New Roman" w:hAnsi="Times New Roman" w:cs="Times New Roman"/>
                <w:sz w:val="24"/>
                <w:szCs w:val="24"/>
              </w:rPr>
              <w:t>mengamalkannya</w:t>
            </w:r>
            <w:proofErr w:type="spellEnd"/>
            <w:r w:rsidR="00327435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[PT+BM:(1+1)x(1</w:t>
            </w:r>
            <w:r w:rsidR="003F3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0FEF" w14:textId="77777777" w:rsidR="00206BD6" w:rsidRPr="00582BE2" w:rsidRDefault="00206BD6" w:rsidP="00CE76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9" w:history="1">
              <w:r w:rsidR="00840322"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393D" w14:textId="77777777" w:rsidR="005A34DA" w:rsidRPr="00DA293E" w:rsidRDefault="005A34DA" w:rsidP="006E40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0FA4D7" w14:textId="77777777" w:rsidR="00DA293E" w:rsidRDefault="005A34DA" w:rsidP="006E40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Keutamaan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berilmu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33911E" w14:textId="77777777" w:rsidR="00206BD6" w:rsidRPr="00DA293E" w:rsidRDefault="00DA293E" w:rsidP="006E40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EA8B" w14:textId="77777777" w:rsidR="00206BD6" w:rsidRPr="00582BE2" w:rsidRDefault="00206BD6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A20FD" w:rsidRPr="00582BE2" w14:paraId="29EC1E5A" w14:textId="77777777" w:rsidTr="002A20FD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B70F5" w14:textId="77777777" w:rsidR="002A20FD" w:rsidRPr="00582BE2" w:rsidRDefault="002A20FD" w:rsidP="0033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5DB1" w14:textId="77777777" w:rsidR="002A20FD" w:rsidRPr="00582BE2" w:rsidRDefault="002A20FD" w:rsidP="002A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UTS</w:t>
            </w:r>
          </w:p>
        </w:tc>
      </w:tr>
      <w:tr w:rsidR="00206BD6" w:rsidRPr="00582BE2" w14:paraId="1799498C" w14:textId="77777777" w:rsidTr="0033008A">
        <w:trPr>
          <w:trHeight w:val="22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2E5F" w14:textId="77777777" w:rsidR="00206BD6" w:rsidRPr="00582BE2" w:rsidRDefault="00635CA0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E0DDE1" w14:textId="77777777" w:rsidR="00206BD6" w:rsidRPr="00582BE2" w:rsidRDefault="00206BD6" w:rsidP="0020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Sub-CPMK-4: </w:t>
            </w:r>
            <w:proofErr w:type="spellStart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860952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9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tika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Islam: </w:t>
            </w:r>
          </w:p>
          <w:p w14:paraId="65AD0C1A" w14:textId="77777777" w:rsidR="00206BD6" w:rsidRPr="00582BE2" w:rsidRDefault="00206BD6" w:rsidP="0020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B63BF4" w14:textId="77777777" w:rsidR="00DA293E" w:rsidRDefault="004D1B59" w:rsidP="006E4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Sinergi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pengintegrasiannya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Islam,</w:t>
            </w:r>
          </w:p>
          <w:p w14:paraId="7C26D8CD" w14:textId="77777777" w:rsidR="00DA293E" w:rsidRDefault="004D1B59" w:rsidP="006E4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DA293E">
              <w:rPr>
                <w:rFonts w:ascii="Times New Roman" w:hAnsi="Times New Roman" w:cs="Times New Roman"/>
                <w:sz w:val="24"/>
                <w:szCs w:val="24"/>
              </w:rPr>
              <w:t>radigma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tidak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583684" w14:textId="77777777" w:rsidR="00206BD6" w:rsidRPr="00DA293E" w:rsidRDefault="004D1B59" w:rsidP="006E40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Paradigma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Islami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306482" w14:textId="77777777" w:rsidR="00206BD6" w:rsidRPr="00582BE2" w:rsidRDefault="00206BD6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</w:t>
            </w:r>
            <w:r w:rsidR="006446F1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6446F1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CA121" w14:textId="77777777" w:rsidR="00206BD6" w:rsidRPr="00582BE2" w:rsidRDefault="00206BD6" w:rsidP="006E40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0E108E" w14:textId="77777777" w:rsidR="00206BD6" w:rsidRPr="00582BE2" w:rsidRDefault="00327435" w:rsidP="006E40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6" w:hanging="2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</w:t>
            </w:r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FFD0" w14:textId="77777777" w:rsidR="00206BD6" w:rsidRPr="00582BE2" w:rsidRDefault="00840322" w:rsidP="0045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0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9B71" w14:textId="77777777" w:rsidR="0033008A" w:rsidRPr="0033008A" w:rsidRDefault="0033008A" w:rsidP="006E40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pengintegrasiannya</w:t>
            </w:r>
            <w:proofErr w:type="spellEnd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Islam,</w:t>
            </w:r>
          </w:p>
          <w:p w14:paraId="2236FF77" w14:textId="77777777" w:rsidR="0033008A" w:rsidRPr="0033008A" w:rsidRDefault="005A34DA" w:rsidP="006E40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Parad</w:t>
            </w:r>
            <w:r w:rsidR="0033008A">
              <w:rPr>
                <w:rFonts w:ascii="Times New Roman" w:hAnsi="Times New Roman" w:cs="Times New Roman"/>
                <w:sz w:val="24"/>
                <w:szCs w:val="24"/>
              </w:rPr>
              <w:t>igma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F341A9" w14:textId="77777777" w:rsidR="0033008A" w:rsidRPr="0033008A" w:rsidRDefault="0033008A" w:rsidP="006E40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Paradigma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2ACA89" w14:textId="77777777" w:rsidR="00206BD6" w:rsidRPr="0033008A" w:rsidRDefault="005A34DA" w:rsidP="006E40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Islami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B0F4" w14:textId="77777777" w:rsidR="00206BD6" w:rsidRPr="00582BE2" w:rsidRDefault="00206BD6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206BD6" w:rsidRPr="00582BE2" w14:paraId="50163DFE" w14:textId="77777777" w:rsidTr="00C6688C">
        <w:trPr>
          <w:trHeight w:val="12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4F95" w14:textId="77777777" w:rsidR="00206BD6" w:rsidRPr="00582BE2" w:rsidRDefault="00635CA0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EB29" w14:textId="77777777" w:rsidR="00206BD6" w:rsidRPr="00582BE2" w:rsidRDefault="00206BD6" w:rsidP="00F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Sub-CPMK-5: </w:t>
            </w:r>
            <w:proofErr w:type="spellStart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860952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9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ntegrasi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dan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="00E820F1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8DE4A42" w14:textId="77777777" w:rsidR="00206BD6" w:rsidRPr="00582BE2" w:rsidRDefault="00206BD6" w:rsidP="0020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  <w:p w14:paraId="52D36898" w14:textId="77777777" w:rsidR="00C6688C" w:rsidRPr="00582BE2" w:rsidRDefault="00C6688C" w:rsidP="0020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065EA" w14:textId="77777777" w:rsidR="00DA293E" w:rsidRPr="00DA293E" w:rsidRDefault="004D1B59" w:rsidP="006E40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ayat-ayat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Allah, </w:t>
            </w:r>
          </w:p>
          <w:p w14:paraId="74327B8D" w14:textId="77777777" w:rsidR="00DA293E" w:rsidRPr="00DA293E" w:rsidRDefault="004D1B59" w:rsidP="006E40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esatuan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qauliyah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kauniyah</w:t>
            </w:r>
            <w:proofErr w:type="spellEnd"/>
            <w:r w:rsidR="00DA2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BABD3E" w14:textId="77777777" w:rsidR="00206BD6" w:rsidRPr="00DA293E" w:rsidRDefault="004D1B59" w:rsidP="006E409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Interkoneksitas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qauliyah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kauniyah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FAD874" w14:textId="77777777" w:rsidR="00206BD6" w:rsidRPr="00582BE2" w:rsidRDefault="00206BD6" w:rsidP="006B3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Rubrik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deskriptif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33C9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EA751" w14:textId="77777777" w:rsidR="00206BD6" w:rsidRPr="00582BE2" w:rsidRDefault="00206BD6" w:rsidP="006E40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F75ABB6" w14:textId="77777777" w:rsidR="00206BD6" w:rsidRPr="00582BE2" w:rsidRDefault="00327435" w:rsidP="006E40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</w:t>
            </w:r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x50”)]</w:t>
            </w:r>
            <w:r w:rsidR="006B33C9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fenomena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kebenaran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isyarat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pengetahuan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modern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Al-Quran/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ayat</w:t>
            </w:r>
            <w:proofErr w:type="spellEnd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qauliyah</w:t>
            </w:r>
            <w:proofErr w:type="spellEnd"/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Tugas-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</w:t>
            </w:r>
            <w:r w:rsidR="00635CA0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2+2)x(1</w:t>
            </w:r>
            <w:r w:rsidR="00206BD6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446D" w14:textId="77777777" w:rsidR="00206BD6" w:rsidRPr="00582BE2" w:rsidRDefault="00840322" w:rsidP="00451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1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E53C" w14:textId="77777777" w:rsidR="0033008A" w:rsidRPr="0033008A" w:rsidRDefault="0033008A" w:rsidP="006E40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ayat-ayat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Allah,</w:t>
            </w:r>
          </w:p>
          <w:p w14:paraId="16B10E42" w14:textId="77777777" w:rsidR="0033008A" w:rsidRPr="0033008A" w:rsidRDefault="005A34DA" w:rsidP="006E40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qauliyah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kauniyah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217CBD30" w14:textId="77777777" w:rsidR="00206BD6" w:rsidRPr="0033008A" w:rsidRDefault="0033008A" w:rsidP="006E40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Interkoneksitas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qauliyah</w:t>
            </w:r>
            <w:proofErr w:type="spellEnd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kauniyah</w:t>
            </w:r>
            <w:proofErr w:type="spellEnd"/>
            <w:r w:rsidR="005A34DA" w:rsidRPr="00330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B1A7" w14:textId="77777777" w:rsidR="00206BD6" w:rsidRPr="00582BE2" w:rsidRDefault="00206BD6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A34DA" w:rsidRPr="00582BE2" w14:paraId="13DCB999" w14:textId="77777777" w:rsidTr="004D1B59">
        <w:trPr>
          <w:trHeight w:val="7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0973" w14:textId="77777777" w:rsidR="005A34DA" w:rsidRPr="00582BE2" w:rsidRDefault="005A34DA" w:rsidP="005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41E4" w14:textId="77777777" w:rsidR="005A34DA" w:rsidRPr="00582BE2" w:rsidRDefault="00856B1B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Sub-CPMK-6</w:t>
            </w:r>
            <w:r w:rsidR="005A34DA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60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860952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95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aradigma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IPTEKS: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49BC0" w14:textId="77777777" w:rsidR="00DA293E" w:rsidRPr="00DA293E" w:rsidRDefault="004D1B59" w:rsidP="006E40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jasmani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ruhani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93E">
              <w:rPr>
                <w:rFonts w:ascii="Times New Roman" w:hAnsi="Times New Roman" w:cs="Times New Roman"/>
                <w:sz w:val="24"/>
                <w:szCs w:val="24"/>
              </w:rPr>
              <w:t xml:space="preserve">IPTEKS, </w:t>
            </w:r>
          </w:p>
          <w:p w14:paraId="4237E765" w14:textId="77777777" w:rsidR="005A34DA" w:rsidRPr="00DA293E" w:rsidRDefault="004D1B59" w:rsidP="006E409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93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Rambu-rambu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DA293E">
              <w:rPr>
                <w:rFonts w:ascii="Times New Roman" w:hAnsi="Times New Roman" w:cs="Times New Roman"/>
                <w:sz w:val="24"/>
                <w:szCs w:val="24"/>
              </w:rPr>
              <w:t xml:space="preserve"> Al-Qur’an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4F4F1" w14:textId="77777777" w:rsidR="005A34DA" w:rsidRPr="00582BE2" w:rsidRDefault="005A34DA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Rubrik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deskriptif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5A6EE" w14:textId="77777777" w:rsidR="005A34DA" w:rsidRPr="00582BE2" w:rsidRDefault="005A34DA" w:rsidP="006E40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181C928" w14:textId="77777777" w:rsidR="005A34DA" w:rsidRPr="00582BE2" w:rsidRDefault="005A34DA" w:rsidP="006E40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1x(1x50”)]</w:t>
            </w:r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fenomena kejadian alam akibat ulah tangan manusia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Tugas-8: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2+2)x(1x60”)]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F56B" w14:textId="77777777" w:rsidR="005A34DA" w:rsidRPr="00582BE2" w:rsidRDefault="005A34DA" w:rsidP="005A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2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0DAC" w14:textId="77777777" w:rsidR="0033008A" w:rsidRPr="0033008A" w:rsidRDefault="005A34DA" w:rsidP="006E409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jasmani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ruhani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08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="0033008A">
              <w:rPr>
                <w:rFonts w:ascii="Times New Roman" w:hAnsi="Times New Roman" w:cs="Times New Roman"/>
                <w:sz w:val="24"/>
                <w:szCs w:val="24"/>
              </w:rPr>
              <w:t xml:space="preserve"> IPTEKS,</w:t>
            </w:r>
          </w:p>
          <w:p w14:paraId="391B4671" w14:textId="77777777" w:rsidR="005A34DA" w:rsidRPr="0033008A" w:rsidRDefault="005A34DA" w:rsidP="006E409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Rambu-rambu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3008A">
              <w:rPr>
                <w:rFonts w:ascii="Times New Roman" w:hAnsi="Times New Roman" w:cs="Times New Roman"/>
                <w:sz w:val="24"/>
                <w:szCs w:val="24"/>
              </w:rPr>
              <w:t xml:space="preserve"> Al-Qur’an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376A" w14:textId="77777777" w:rsidR="005A34DA" w:rsidRPr="00582BE2" w:rsidRDefault="005A34DA" w:rsidP="005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4DA" w:rsidRPr="00582BE2" w14:paraId="18106787" w14:textId="77777777" w:rsidTr="00C6688C">
        <w:trPr>
          <w:trHeight w:val="12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8DF21" w14:textId="77777777" w:rsidR="005A34DA" w:rsidRPr="00582BE2" w:rsidRDefault="005A34DA" w:rsidP="005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F79" w14:textId="77777777" w:rsidR="005A34DA" w:rsidRPr="00582BE2" w:rsidRDefault="005A34DA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r w:rsidR="00856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b-CPMK-7</w:t>
            </w:r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60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860952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095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anggung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6BE6C" w14:textId="77777777" w:rsidR="005A34DA" w:rsidRPr="00582BE2" w:rsidRDefault="004D1B59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anggung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5A34DA" w:rsidRPr="00582BE2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40A6D" w14:textId="77777777" w:rsidR="005A34DA" w:rsidRPr="00582BE2" w:rsidRDefault="005A34DA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Rubrik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deskriptif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0E599" w14:textId="77777777" w:rsidR="005A34DA" w:rsidRPr="00582BE2" w:rsidRDefault="005A34DA" w:rsidP="006E40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B04C493" w14:textId="77777777" w:rsidR="005A34DA" w:rsidRPr="00582BE2" w:rsidRDefault="005A34DA" w:rsidP="006E40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1x(1x50”)]</w:t>
            </w:r>
            <w:r w:rsidR="0075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fenomena </w:t>
            </w:r>
            <w:proofErr w:type="spellStart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bangsa</w:t>
            </w:r>
            <w:proofErr w:type="spellEnd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3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Tugas-8: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  <w:r w:rsidR="003F3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2+2)x(1x5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F266" w14:textId="77777777" w:rsidR="005A34DA" w:rsidRPr="00582BE2" w:rsidRDefault="005A34DA" w:rsidP="005A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3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1956" w14:textId="77777777" w:rsidR="005A34DA" w:rsidRPr="00582BE2" w:rsidRDefault="005A34DA" w:rsidP="005A3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anggung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A965" w14:textId="77777777" w:rsidR="005A34DA" w:rsidRPr="00582BE2" w:rsidRDefault="005A34DA" w:rsidP="005A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34DA" w:rsidRPr="00582BE2" w14:paraId="65A2737A" w14:textId="77777777" w:rsidTr="005A34DA">
        <w:trPr>
          <w:trHeight w:val="4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65BB" w14:textId="77777777" w:rsidR="005A34DA" w:rsidRPr="00582BE2" w:rsidRDefault="005A34D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9FE9" w14:textId="77777777" w:rsidR="005A34DA" w:rsidRPr="00582BE2" w:rsidRDefault="005A34DA" w:rsidP="00B6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UAS</w:t>
            </w:r>
          </w:p>
        </w:tc>
      </w:tr>
    </w:tbl>
    <w:p w14:paraId="2434F440" w14:textId="77777777" w:rsidR="00D67946" w:rsidRPr="00582BE2" w:rsidRDefault="00D6794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E8B086E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6CF1AE2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2472F69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FF2AAC8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B8E9A1D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8BB341C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0CAED77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404B928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44025F2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BFC9CD7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519BB8D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73CC2B9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1071D62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8FEFAD8" w14:textId="77777777" w:rsidR="00621217" w:rsidRPr="00582BE2" w:rsidRDefault="00621217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8E9D376" w14:textId="77777777" w:rsidR="00D67946" w:rsidRPr="00582BE2" w:rsidRDefault="00D67946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lastRenderedPageBreak/>
        <w:t>IN</w:t>
      </w: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582BE2">
        <w:rPr>
          <w:rFonts w:ascii="Times New Roman" w:hAnsi="Times New Roman" w:cs="Times New Roman"/>
          <w:b/>
          <w:sz w:val="24"/>
          <w:szCs w:val="24"/>
        </w:rPr>
        <w:t>TRUMEN PENILAIAN (SIKAP)</w:t>
      </w:r>
    </w:p>
    <w:p w14:paraId="7D623489" w14:textId="77777777" w:rsidR="00D67946" w:rsidRPr="00582BE2" w:rsidRDefault="00D67946" w:rsidP="00D679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B866C0C" w14:textId="43C31607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D32C7">
        <w:rPr>
          <w:rFonts w:ascii="Times New Roman" w:hAnsi="Times New Roman" w:cs="Times New Roman"/>
          <w:sz w:val="24"/>
          <w:szCs w:val="24"/>
        </w:rPr>
        <w:t xml:space="preserve">Islam dan </w:t>
      </w:r>
      <w:proofErr w:type="spellStart"/>
      <w:r w:rsidR="001D32C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1D3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2C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2EEBE100" w14:textId="70E6A688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="00C6688C" w:rsidRPr="00582BE2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>hubungi</w:t>
      </w:r>
      <w:proofErr w:type="spellEnd"/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>prodi</w:t>
      </w:r>
      <w:proofErr w:type="spellEnd"/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A239245" w14:textId="77777777" w:rsidR="00D67946" w:rsidRPr="00582BE2" w:rsidRDefault="00955534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31AF2FAB" w14:textId="11D8C7C2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  <w:r w:rsidR="00C01E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C47B5B" w14:textId="77777777" w:rsidR="009C0CC0" w:rsidRPr="00582BE2" w:rsidRDefault="00D67946" w:rsidP="009C0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9C0CC0"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6E95" w:rsidRPr="00582BE2">
        <w:rPr>
          <w:rFonts w:ascii="Times New Roman" w:hAnsi="Times New Roman" w:cs="Times New Roman"/>
          <w:sz w:val="24"/>
          <w:szCs w:val="24"/>
        </w:rPr>
        <w:t xml:space="preserve">CPL S-1. </w:t>
      </w:r>
      <w:r w:rsidR="009A19A1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Mampu menerapkan nilai-nilai Ketuhanan dan kemanusiaan dalam kehidupan sehari-hari  </w:t>
      </w:r>
    </w:p>
    <w:p w14:paraId="14BD096F" w14:textId="2EF54C03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="00776136">
        <w:rPr>
          <w:rFonts w:ascii="Times New Roman" w:hAnsi="Times New Roman" w:cs="Times New Roman"/>
          <w:sz w:val="24"/>
          <w:szCs w:val="24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331FA3B8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D67946" w:rsidRPr="00582BE2" w14:paraId="6C168512" w14:textId="77777777" w:rsidTr="00D20EAD">
        <w:tc>
          <w:tcPr>
            <w:tcW w:w="567" w:type="dxa"/>
            <w:vMerge w:val="restart"/>
          </w:tcPr>
          <w:p w14:paraId="5FD88CC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CA9D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  <w:vMerge w:val="restart"/>
          </w:tcPr>
          <w:p w14:paraId="422BB1B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47F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14:paraId="532BEAA8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</w:tcPr>
          <w:p w14:paraId="56D608A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2658D688" w14:textId="77777777" w:rsidTr="00D20EAD">
        <w:tc>
          <w:tcPr>
            <w:tcW w:w="567" w:type="dxa"/>
            <w:vMerge/>
          </w:tcPr>
          <w:p w14:paraId="36FBE94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7931AF7E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267F65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19F1FAAB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≥81</w:t>
            </w:r>
          </w:p>
        </w:tc>
        <w:tc>
          <w:tcPr>
            <w:tcW w:w="1418" w:type="dxa"/>
          </w:tcPr>
          <w:p w14:paraId="732A35B5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355B4B74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61≤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0A6A6DCC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3002D79E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78169E30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14:paraId="16BF96D2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276" w:type="dxa"/>
          </w:tcPr>
          <w:p w14:paraId="4F09A1AC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Sangat Kurang</w:t>
            </w:r>
          </w:p>
          <w:p w14:paraId="3F8C23D8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&lt;21</m:t>
              </m:r>
            </m:oMath>
          </w:p>
        </w:tc>
        <w:tc>
          <w:tcPr>
            <w:tcW w:w="623" w:type="dxa"/>
          </w:tcPr>
          <w:p w14:paraId="7E47DF92" w14:textId="77777777" w:rsidR="00D67946" w:rsidRPr="00582BE2" w:rsidRDefault="00D67946" w:rsidP="006B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946" w:rsidRPr="00582BE2" w14:paraId="5B61BC27" w14:textId="77777777" w:rsidTr="00D20EAD">
        <w:tc>
          <w:tcPr>
            <w:tcW w:w="567" w:type="dxa"/>
          </w:tcPr>
          <w:p w14:paraId="392AE7DD" w14:textId="77777777" w:rsidR="00D67946" w:rsidRPr="00582BE2" w:rsidRDefault="0010093A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E0DD590" w14:textId="77777777" w:rsidR="00D67946" w:rsidRPr="00582BE2" w:rsidRDefault="00D67946" w:rsidP="00D67946">
            <w:pPr>
              <w:pStyle w:val="Default"/>
              <w:jc w:val="both"/>
              <w:rPr>
                <w:color w:val="auto"/>
                <w:lang w:val="id-ID"/>
              </w:rPr>
            </w:pPr>
            <w:r w:rsidRPr="00582BE2">
              <w:rPr>
                <w:color w:val="auto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14:paraId="33C6CBB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81A2C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EF68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4561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84B6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6BF2C44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638FA803" w14:textId="77777777" w:rsidTr="00D20EAD">
        <w:tc>
          <w:tcPr>
            <w:tcW w:w="567" w:type="dxa"/>
          </w:tcPr>
          <w:p w14:paraId="4F7BF98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21FEC2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14:paraId="7DB3A50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CDF57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F023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13E68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04D0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4C18841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56528896" w14:textId="77777777" w:rsidTr="00D20EAD">
        <w:tc>
          <w:tcPr>
            <w:tcW w:w="567" w:type="dxa"/>
          </w:tcPr>
          <w:p w14:paraId="192D768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027C63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14:paraId="10EB40C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202F1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BB5AAE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92A2A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76813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4C46E1D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741C0E6D" w14:textId="77777777" w:rsidTr="00D20EAD">
        <w:tc>
          <w:tcPr>
            <w:tcW w:w="567" w:type="dxa"/>
          </w:tcPr>
          <w:p w14:paraId="374EC50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63E94B8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14:paraId="080427E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7CA8C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63D9E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AB0CD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88E7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7A1E367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04518AA7" w14:textId="77777777" w:rsidTr="00D20EAD">
        <w:tc>
          <w:tcPr>
            <w:tcW w:w="567" w:type="dxa"/>
          </w:tcPr>
          <w:p w14:paraId="7362696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1726D5C" w14:textId="77777777" w:rsidR="00D67946" w:rsidRPr="00582BE2" w:rsidRDefault="00D67946" w:rsidP="00D67946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582BE2">
              <w:rPr>
                <w:color w:val="auto"/>
              </w:rPr>
              <w:t>Menggunakan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proofErr w:type="gramStart"/>
            <w:r w:rsidRPr="00582BE2">
              <w:rPr>
                <w:color w:val="auto"/>
              </w:rPr>
              <w:t>bahasa</w:t>
            </w:r>
            <w:proofErr w:type="spellEnd"/>
            <w:r w:rsidRPr="00582BE2">
              <w:rPr>
                <w:color w:val="auto"/>
              </w:rPr>
              <w:t xml:space="preserve">  </w:t>
            </w:r>
            <w:proofErr w:type="spellStart"/>
            <w:r w:rsidRPr="00582BE2">
              <w:rPr>
                <w:color w:val="auto"/>
              </w:rPr>
              <w:t>dengan</w:t>
            </w:r>
            <w:proofErr w:type="spellEnd"/>
            <w:proofErr w:type="gram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baik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saat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menjawab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pertanyaan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dari</w:t>
            </w:r>
            <w:proofErr w:type="spellEnd"/>
            <w:r w:rsidRPr="00582BE2">
              <w:rPr>
                <w:color w:val="auto"/>
              </w:rPr>
              <w:t xml:space="preserve"> orang lain. </w:t>
            </w:r>
          </w:p>
          <w:p w14:paraId="3DDA2D4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07C1E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A59A5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1F186E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F9147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317A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14FE8C1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AD" w:rsidRPr="00582BE2" w14:paraId="3334BE38" w14:textId="77777777" w:rsidTr="00D20EAD">
        <w:tc>
          <w:tcPr>
            <w:tcW w:w="5103" w:type="dxa"/>
            <w:gridSpan w:val="2"/>
          </w:tcPr>
          <w:p w14:paraId="4740EDE7" w14:textId="77777777" w:rsidR="00D20EAD" w:rsidRPr="00582BE2" w:rsidRDefault="00D20EAD" w:rsidP="00D67946">
            <w:pPr>
              <w:pStyle w:val="Default"/>
              <w:jc w:val="center"/>
              <w:rPr>
                <w:b/>
                <w:color w:val="auto"/>
                <w:lang w:val="id-ID"/>
              </w:rPr>
            </w:pPr>
            <w:r w:rsidRPr="00582BE2">
              <w:rPr>
                <w:b/>
                <w:color w:val="auto"/>
                <w:lang w:val="id-ID"/>
              </w:rPr>
              <w:t>Skor</w:t>
            </w:r>
          </w:p>
        </w:tc>
        <w:tc>
          <w:tcPr>
            <w:tcW w:w="1984" w:type="dxa"/>
          </w:tcPr>
          <w:p w14:paraId="20F38A77" w14:textId="77777777" w:rsidR="00D20EAD" w:rsidRPr="00582BE2" w:rsidRDefault="00D20EAD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13BF03" w14:textId="77777777" w:rsidR="00D20EAD" w:rsidRPr="00582BE2" w:rsidRDefault="00D20EAD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93B061" w14:textId="77777777" w:rsidR="00D20EAD" w:rsidRPr="00582BE2" w:rsidRDefault="00D20EAD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E24E5C" w14:textId="77777777" w:rsidR="00D20EAD" w:rsidRPr="00582BE2" w:rsidRDefault="00D20EAD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4E017" w14:textId="77777777" w:rsidR="00D20EAD" w:rsidRPr="00582BE2" w:rsidRDefault="00D20EAD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21757C78" w14:textId="77777777" w:rsidR="00D20EAD" w:rsidRPr="00582BE2" w:rsidRDefault="00D20EAD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244C9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FC58FB5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92717E6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BCCCA37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A767CE5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EA219A8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BBF3247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0F8852A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9197F04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22A7F5E" w14:textId="77777777" w:rsidR="009C0CC0" w:rsidRPr="00582BE2" w:rsidRDefault="009C0CC0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64F47E" w14:textId="77777777" w:rsidR="009C0CC0" w:rsidRPr="00582BE2" w:rsidRDefault="009C0CC0" w:rsidP="006B0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3045A37" w14:textId="77777777" w:rsidR="00D67946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905E505" w14:textId="77777777" w:rsidR="00D36599" w:rsidRDefault="00D36599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2FC004" w14:textId="77777777" w:rsidR="00D36599" w:rsidRDefault="00D36599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CE63311" w14:textId="77777777" w:rsidR="00D36599" w:rsidRPr="00582BE2" w:rsidRDefault="00D36599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641F64E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3B92F42A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FADC355" w14:textId="149FDD06" w:rsidR="00D67946" w:rsidRPr="00582BE2" w:rsidRDefault="00F64788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7946"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67946"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D36599">
        <w:rPr>
          <w:rFonts w:ascii="Times New Roman" w:hAnsi="Times New Roman" w:cs="Times New Roman"/>
          <w:sz w:val="24"/>
          <w:szCs w:val="24"/>
        </w:rPr>
        <w:t xml:space="preserve">Islam dan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3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182B3FB7" w14:textId="74C82FB6" w:rsidR="00D67946" w:rsidRPr="00582BE2" w:rsidRDefault="00F64788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7946"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67946"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4E380CEC" w14:textId="77777777" w:rsidR="00D67946" w:rsidRPr="00582BE2" w:rsidRDefault="00F64788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9A1"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A19A1"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9A19A1"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57549179" w14:textId="52C50DAC" w:rsidR="00D67946" w:rsidRPr="00582BE2" w:rsidRDefault="00F64788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7946"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67946"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625DC3B2" w14:textId="796DC6B5" w:rsidR="009A19A1" w:rsidRPr="00E00A50" w:rsidRDefault="00D67946" w:rsidP="00F64788">
      <w:pPr>
        <w:spacing w:after="0" w:line="240" w:lineRule="auto"/>
        <w:ind w:left="3969" w:hanging="39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582BE2">
        <w:rPr>
          <w:rFonts w:ascii="Times New Roman" w:hAnsi="Times New Roman" w:cs="Times New Roman"/>
          <w:sz w:val="24"/>
          <w:szCs w:val="24"/>
        </w:rPr>
        <w:t xml:space="preserve">       </w:t>
      </w:r>
      <w:r w:rsidR="00F6478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F6478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77613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76136">
        <w:rPr>
          <w:rFonts w:ascii="Times New Roman" w:hAnsi="Times New Roman" w:cs="Times New Roman"/>
          <w:sz w:val="24"/>
          <w:szCs w:val="24"/>
        </w:rPr>
        <w:t xml:space="preserve"> </w:t>
      </w:r>
      <w:r w:rsidR="00B8767A">
        <w:rPr>
          <w:rFonts w:ascii="Times New Roman" w:hAnsi="Times New Roman" w:cs="Times New Roman"/>
          <w:sz w:val="24"/>
          <w:szCs w:val="24"/>
        </w:rPr>
        <w:t>CPL.</w:t>
      </w:r>
      <w:r w:rsidR="004F5E77">
        <w:rPr>
          <w:rFonts w:ascii="Times New Roman" w:hAnsi="Times New Roman" w:cs="Times New Roman"/>
          <w:sz w:val="24"/>
          <w:szCs w:val="24"/>
        </w:rPr>
        <w:t>KU-1</w:t>
      </w:r>
      <w:r w:rsidR="00B40880">
        <w:rPr>
          <w:rFonts w:ascii="Times New Roman" w:hAnsi="Times New Roman" w:cs="Times New Roman"/>
          <w:sz w:val="24"/>
          <w:szCs w:val="24"/>
        </w:rPr>
        <w:t>;</w:t>
      </w:r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9A19A1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4788" w:rsidRPr="00582BE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F64788" w:rsidRPr="00582BE2">
        <w:rPr>
          <w:rFonts w:ascii="Times New Roman" w:hAnsi="Times New Roman" w:cs="Times New Roman"/>
          <w:sz w:val="24"/>
          <w:szCs w:val="24"/>
        </w:rPr>
        <w:t xml:space="preserve"> (</w:t>
      </w:r>
      <w:r w:rsidR="00761F22" w:rsidRPr="00582BE2">
        <w:rPr>
          <w:rFonts w:ascii="Times New Roman" w:hAnsi="Times New Roman" w:cs="Times New Roman"/>
          <w:sz w:val="24"/>
          <w:szCs w:val="24"/>
        </w:rPr>
        <w:t>IPTEKS</w:t>
      </w:r>
      <w:r w:rsidR="00F64788" w:rsidRPr="00582BE2">
        <w:rPr>
          <w:rFonts w:ascii="Times New Roman" w:hAnsi="Times New Roman" w:cs="Times New Roman"/>
          <w:sz w:val="24"/>
          <w:szCs w:val="24"/>
        </w:rPr>
        <w:t>).</w:t>
      </w:r>
    </w:p>
    <w:p w14:paraId="42295D5A" w14:textId="7F40B911" w:rsidR="00D67946" w:rsidRPr="00582BE2" w:rsidRDefault="00D67946" w:rsidP="00D67946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</w:t>
      </w:r>
      <w:r w:rsidR="00761F22">
        <w:rPr>
          <w:rFonts w:ascii="Times New Roman" w:hAnsi="Times New Roman" w:cs="Times New Roman"/>
          <w:sz w:val="24"/>
          <w:szCs w:val="24"/>
        </w:rPr>
        <w:t>mpu</w:t>
      </w:r>
      <w:proofErr w:type="spellEnd"/>
      <w:r w:rsidR="00761F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761F2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tbl>
      <w:tblPr>
        <w:tblStyle w:val="TableGrid"/>
        <w:tblW w:w="13750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992"/>
      </w:tblGrid>
      <w:tr w:rsidR="00D67946" w:rsidRPr="00582BE2" w14:paraId="3C33BB9E" w14:textId="77777777" w:rsidTr="00776136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F2FCB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096061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336B8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6DD47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946" w:rsidRPr="00582BE2" w14:paraId="7D493E64" w14:textId="77777777" w:rsidTr="0077613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B1798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04E2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29EF5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2268FBB7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D65BC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3B84B75C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B2AFF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292D6C07" w14:textId="77777777" w:rsidR="00223E4D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41≤ Skor </w:t>
            </w:r>
          </w:p>
          <w:p w14:paraId="4E9617E4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F6D60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14:paraId="23B3FD21" w14:textId="77777777" w:rsidR="00223E4D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21≤ Skor </w:t>
            </w:r>
          </w:p>
          <w:p w14:paraId="4B029B34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8E6EB" w14:textId="77777777" w:rsidR="00D67946" w:rsidRPr="00582BE2" w:rsidRDefault="00D67946" w:rsidP="0022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 Kurang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F94B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6F09940C" w14:textId="77777777" w:rsidTr="0077613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B83B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96B15" w14:textId="77777777" w:rsidR="00D67946" w:rsidRPr="00582BE2" w:rsidRDefault="00C95AA1" w:rsidP="008C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="004F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ensiklopedia</w:t>
            </w:r>
            <w:proofErr w:type="spellEnd"/>
            <w:r w:rsidR="004F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arya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monumental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EFD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554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EC7B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119F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EDC9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0A8D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561E0734" w14:textId="77777777" w:rsidTr="00776136">
        <w:trPr>
          <w:trHeight w:val="21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71B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36B57" w14:textId="77777777" w:rsidR="0010093A" w:rsidRPr="00582BE2" w:rsidRDefault="00C95AA1" w:rsidP="008C3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Ketepatan menjelaskan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kikat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IPTEKS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D2D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AE4C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F87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5B43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0299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7ED0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78B68D72" w14:textId="77777777" w:rsidTr="0077613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73CE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8D3D9" w14:textId="77777777" w:rsidR="00D67946" w:rsidRPr="00582BE2" w:rsidRDefault="00C95AA1" w:rsidP="008C31A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Ketepatan menjelaskan</w:t>
            </w:r>
            <w:r w:rsidR="004F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F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dalil</w:t>
            </w:r>
            <w:proofErr w:type="spellEnd"/>
            <w:r w:rsidR="004F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4F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mengamalkannya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3E27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365F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A945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878A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9BCB2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8AF3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7F718411" w14:textId="77777777" w:rsidTr="0077613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D3EA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990C5" w14:textId="77777777" w:rsidR="00D67946" w:rsidRPr="00582BE2" w:rsidRDefault="004F5E77" w:rsidP="008C31A2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Ketepatan menjelaskan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anggung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berbangsa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bernegara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kedudukan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ilmuwan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391F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34D4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E9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A8D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5247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5524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463EF438" w14:textId="77777777" w:rsidTr="00776136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47524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EAE6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4CA4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1F0F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43B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1AE5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ACD3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BE840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79CC45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69E57FF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3A29ED1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0B36ED9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EB05A23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E7EF2B6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7323603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C4F01B6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E0156D1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46C7681" w14:textId="77777777" w:rsidR="00902D40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00AFFE3" w14:textId="77777777" w:rsidR="00761F22" w:rsidRPr="00582BE2" w:rsidRDefault="00761F22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1079D2D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4C25AEF9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CB66863" w14:textId="08085569" w:rsidR="00D67946" w:rsidRPr="00582BE2" w:rsidRDefault="00D67946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6599">
        <w:rPr>
          <w:rFonts w:ascii="Times New Roman" w:hAnsi="Times New Roman" w:cs="Times New Roman"/>
          <w:sz w:val="24"/>
          <w:szCs w:val="24"/>
        </w:rPr>
        <w:t xml:space="preserve">Islam dan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3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5CCF8750" w14:textId="101BB475" w:rsidR="00D67946" w:rsidRPr="00582BE2" w:rsidRDefault="00D67946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2086F0BD" w14:textId="77777777" w:rsidR="00D67946" w:rsidRPr="00582BE2" w:rsidRDefault="00460351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73CE52FB" w14:textId="5B00EA69" w:rsidR="00D67946" w:rsidRPr="00582BE2" w:rsidRDefault="00D67946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4D525C99" w14:textId="77777777" w:rsidR="00D67946" w:rsidRPr="00582BE2" w:rsidRDefault="00D67946" w:rsidP="00620365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02D40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="0010093A" w:rsidRPr="00582BE2">
        <w:rPr>
          <w:rFonts w:ascii="Times New Roman" w:hAnsi="Times New Roman" w:cs="Times New Roman"/>
          <w:sz w:val="24"/>
          <w:szCs w:val="24"/>
        </w:rPr>
        <w:t xml:space="preserve">  </w:t>
      </w:r>
      <w:r w:rsidR="00902D40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10093A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gramStart"/>
      <w:r w:rsidR="0010093A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B40880">
        <w:rPr>
          <w:rFonts w:ascii="Times New Roman" w:hAnsi="Times New Roman" w:cs="Times New Roman"/>
          <w:sz w:val="24"/>
          <w:szCs w:val="24"/>
        </w:rPr>
        <w:t>CPL-KU-2</w:t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40880" w:rsidRPr="00582BE2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="00B40880"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0880" w:rsidRPr="00582BE2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B40880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80" w:rsidRPr="00582B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B40880" w:rsidRPr="00582BE2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B40880" w:rsidRPr="00582B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40880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880" w:rsidRPr="00582BE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40880" w:rsidRPr="00582BE2">
        <w:rPr>
          <w:rFonts w:ascii="Times New Roman" w:hAnsi="Times New Roman" w:cs="Times New Roman"/>
          <w:sz w:val="24"/>
          <w:szCs w:val="24"/>
        </w:rPr>
        <w:t xml:space="preserve"> IPTEKS</w:t>
      </w:r>
    </w:p>
    <w:p w14:paraId="6BB72555" w14:textId="6A770158" w:rsidR="00D67946" w:rsidRPr="00582BE2" w:rsidRDefault="00D67946" w:rsidP="00D67946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6C202038" w14:textId="77777777" w:rsidR="00902D40" w:rsidRPr="00582BE2" w:rsidRDefault="00902D40" w:rsidP="00D67946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D67946" w:rsidRPr="00582BE2" w14:paraId="7EEBAFB1" w14:textId="77777777" w:rsidTr="00D67946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80E561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C7669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74827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7C7E0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946" w:rsidRPr="00582BE2" w14:paraId="05C3ECBA" w14:textId="77777777" w:rsidTr="00D679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018E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83CA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B60E8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4D116B63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9D44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460B0D8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39784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57A86CC2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41≤ Skor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1251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Kurang  </w:t>
            </w:r>
          </w:p>
          <w:p w14:paraId="70D8E2A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21≤ Skor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C383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 Kurang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6B46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1E9138AC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D4142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D68D4" w14:textId="77777777" w:rsidR="00D67946" w:rsidRPr="00761F22" w:rsidRDefault="00D67946" w:rsidP="00177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Menemukan </w:t>
            </w:r>
            <w:proofErr w:type="spellStart"/>
            <w:r w:rsidR="00761F22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761F22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761F22">
              <w:rPr>
                <w:rFonts w:ascii="Times New Roman" w:hAnsi="Times New Roman" w:cs="Times New Roman"/>
                <w:sz w:val="24"/>
                <w:szCs w:val="24"/>
              </w:rPr>
              <w:t>masyara</w:t>
            </w:r>
            <w:r w:rsidR="00177833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  <w:proofErr w:type="spellEnd"/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7783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783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5D6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818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DF9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DC6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E43D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E947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23A3C7C6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7E9D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3A9CA" w14:textId="77777777" w:rsidR="00D67946" w:rsidRPr="00582BE2" w:rsidRDefault="00177833" w:rsidP="0017783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Merumuskan permasalahan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5707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7728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3FA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62E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EA9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DAE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21EBD875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3CF32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089F5" w14:textId="77777777" w:rsidR="00D67946" w:rsidRPr="00582BE2" w:rsidRDefault="00D67946" w:rsidP="0017783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Ketepatan  menyusun   kerangka pikir </w:t>
            </w:r>
            <w:r w:rsidR="0017783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permasalahan </w:t>
            </w:r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="00177833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77833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783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177833">
              <w:rPr>
                <w:rFonts w:ascii="Times New Roman" w:hAnsi="Times New Roman" w:cs="Times New Roman"/>
                <w:sz w:val="24"/>
                <w:szCs w:val="24"/>
              </w:rPr>
              <w:t xml:space="preserve"> IPTEKS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938D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6A33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F57C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76A5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7B85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C90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5DF643C0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C71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174E0" w14:textId="77777777" w:rsidR="00D67946" w:rsidRPr="00582BE2" w:rsidRDefault="00D67946" w:rsidP="00D67946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bahasa secara tepat dan benar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62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B9B1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92C9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0DDB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CA8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3E85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500F60CC" w14:textId="77777777" w:rsidTr="00D67946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20247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C5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E2B6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2E42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89E8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E83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6E51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149D9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7AFE92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68500E1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77F8969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2C75A88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4E907FF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AE48D64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D11014E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06BEE38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79EAEF1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DAA09CC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F46C46E" w14:textId="77777777" w:rsidR="00902D40" w:rsidRPr="00582BE2" w:rsidRDefault="00902D4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EA8A66" w14:textId="77777777" w:rsidR="004A6E95" w:rsidRDefault="004A6E95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8CC4E1C" w14:textId="77777777" w:rsidR="00B40880" w:rsidRPr="00582BE2" w:rsidRDefault="00B40880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0DD66F6" w14:textId="77777777" w:rsidR="004A6E95" w:rsidRPr="00582BE2" w:rsidRDefault="004A6E95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C3963A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12670504" w14:textId="77777777" w:rsidR="00D67946" w:rsidRPr="00582BE2" w:rsidRDefault="00D67946" w:rsidP="00D67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5383682" w14:textId="06CA1AD8" w:rsidR="00D67946" w:rsidRPr="00582BE2" w:rsidRDefault="00D67946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36599">
        <w:rPr>
          <w:rFonts w:ascii="Times New Roman" w:hAnsi="Times New Roman" w:cs="Times New Roman"/>
          <w:sz w:val="24"/>
          <w:szCs w:val="24"/>
        </w:rPr>
        <w:t xml:space="preserve">Islam dan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3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288FDAB7" w14:textId="1B69A76A" w:rsidR="00D67946" w:rsidRPr="00582BE2" w:rsidRDefault="00D67946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31C66EE1" w14:textId="77777777" w:rsidR="00D67946" w:rsidRPr="00582BE2" w:rsidRDefault="008B426D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249883C2" w14:textId="1E023D05" w:rsidR="00D67946" w:rsidRPr="00582BE2" w:rsidRDefault="00D67946" w:rsidP="00D67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0A037109" w14:textId="77777777" w:rsidR="00D67946" w:rsidRPr="00582BE2" w:rsidRDefault="00D67946" w:rsidP="00882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20EAD"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4A6E95" w:rsidRPr="00582BE2">
        <w:rPr>
          <w:rFonts w:ascii="Times New Roman" w:hAnsi="Times New Roman" w:cs="Times New Roman"/>
          <w:sz w:val="24"/>
          <w:szCs w:val="24"/>
        </w:rPr>
        <w:tab/>
      </w:r>
      <w:r w:rsidR="004A6E95" w:rsidRPr="00582BE2">
        <w:rPr>
          <w:rFonts w:ascii="Times New Roman" w:hAnsi="Times New Roman" w:cs="Times New Roman"/>
          <w:sz w:val="24"/>
          <w:szCs w:val="24"/>
        </w:rPr>
        <w:tab/>
      </w:r>
      <w:r w:rsidR="004A6E95"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r w:rsidR="004A6E95" w:rsidRPr="00582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CPL-KU-2. </w:t>
      </w:r>
      <w:r w:rsidR="004A6E95" w:rsidRPr="00582BE2"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 w:rsidR="004A6E95" w:rsidRPr="00582BE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4A6E95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E95" w:rsidRPr="00582BE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4A6E95"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E95" w:rsidRPr="00582BE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4A6E95" w:rsidRPr="0058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E95" w:rsidRPr="00582BE2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="004A6E95"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A6E95" w:rsidRPr="00582BE2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="004A6E95" w:rsidRPr="00582BE2">
        <w:rPr>
          <w:rFonts w:ascii="Times New Roman" w:hAnsi="Times New Roman" w:cs="Times New Roman"/>
          <w:sz w:val="24"/>
          <w:szCs w:val="24"/>
        </w:rPr>
        <w:t>.</w:t>
      </w:r>
    </w:p>
    <w:p w14:paraId="41142BA7" w14:textId="2CD121A1" w:rsidR="00D67946" w:rsidRPr="00582BE2" w:rsidRDefault="00D67946" w:rsidP="008820CF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="008B426D"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3DDB8726" w14:textId="77777777" w:rsidR="00D20EAD" w:rsidRPr="00582BE2" w:rsidRDefault="00D20EAD" w:rsidP="00D67946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D67946" w:rsidRPr="00582BE2" w14:paraId="584F20D0" w14:textId="77777777" w:rsidTr="00D67946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CA2B5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AD4CC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23DD3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A8577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946" w:rsidRPr="00582BE2" w14:paraId="41964F82" w14:textId="77777777" w:rsidTr="00D6794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AABB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9A73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134B6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0DAFFF64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54791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7DF74DE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49B05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7B6BCB4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41≤ Skor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2796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Kurang  </w:t>
            </w:r>
          </w:p>
          <w:p w14:paraId="69D81BC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21≤ Skor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EF73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 Kurang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EC2D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7111CA66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5030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2AE8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Menjawab pertanyaan secara benar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DB88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AE5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65DDB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B6602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578E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CD41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25419569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ACE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C11E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Melaksanakan  tugas secara individu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6B72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723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47FE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B906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0280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344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7C0E6D8F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D9C2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CA18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Melaporkan pekerjaan sesuai waktu yang ditentukan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D2FE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85EE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8E855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DBDE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0CF6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8B7F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10B8CEAF" w14:textId="77777777" w:rsidTr="00D67946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12C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C0F1" w14:textId="77777777" w:rsidR="00D67946" w:rsidRPr="00582BE2" w:rsidRDefault="00DE4E4B" w:rsidP="00D67946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Merumuskan permasalahan penelitian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hip</w:t>
            </w:r>
            <w:proofErr w:type="spellEnd"/>
            <w:r w:rsidR="0010093A" w:rsidRPr="00582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tesis penelitian dengan sumber rujukan yang bermutu, terukur, dan sahih.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0D24A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3AB8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9CE1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3D47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A8F4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18283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946" w:rsidRPr="00582BE2" w14:paraId="36CD8221" w14:textId="77777777" w:rsidTr="00D67946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DC30D" w14:textId="77777777" w:rsidR="00D67946" w:rsidRPr="00582BE2" w:rsidRDefault="00D67946" w:rsidP="00D6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9B6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64B16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32DC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ADE50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F52D9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2C2D" w14:textId="77777777" w:rsidR="00D67946" w:rsidRPr="00582BE2" w:rsidRDefault="00D67946" w:rsidP="00D67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60648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2BA6E9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CAF1FAC" w14:textId="77777777" w:rsidR="00D67946" w:rsidRPr="00582BE2" w:rsidRDefault="00D67946" w:rsidP="00D6794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55ED9F4" w14:textId="77777777" w:rsidR="00D67946" w:rsidRPr="00582BE2" w:rsidRDefault="00D67946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2DC68FD" w14:textId="77777777" w:rsidR="00D67946" w:rsidRPr="00582BE2" w:rsidRDefault="00D67946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CB49BC8" w14:textId="77777777" w:rsidR="00D67946" w:rsidRPr="00582BE2" w:rsidRDefault="00D67946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7C93ABE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DF8B3A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3ED01BD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668AF69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91E43CF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1C2EEB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940DB97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351130" w14:textId="77777777" w:rsidR="00902D40" w:rsidRPr="00582BE2" w:rsidRDefault="00902D40" w:rsidP="00D67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6E13668" w14:textId="77777777" w:rsidR="00E00A50" w:rsidRDefault="00D67946" w:rsidP="00D67946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14:paraId="08F0F0B4" w14:textId="77777777" w:rsidR="00E00A50" w:rsidRDefault="00E00A50" w:rsidP="00D67946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E4ED05B" w14:textId="77777777" w:rsidR="00D67946" w:rsidRPr="00582BE2" w:rsidRDefault="00D67946" w:rsidP="00E00A50">
      <w:pPr>
        <w:tabs>
          <w:tab w:val="left" w:pos="3291"/>
          <w:tab w:val="center" w:pos="6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I</w:t>
      </w:r>
      <w:r w:rsidRPr="00582BE2">
        <w:rPr>
          <w:rFonts w:ascii="Times New Roman" w:hAnsi="Times New Roman" w:cs="Times New Roman"/>
          <w:b/>
          <w:sz w:val="24"/>
          <w:szCs w:val="24"/>
        </w:rPr>
        <w:t>N</w:t>
      </w: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582BE2">
        <w:rPr>
          <w:rFonts w:ascii="Times New Roman" w:hAnsi="Times New Roman" w:cs="Times New Roman"/>
          <w:b/>
          <w:sz w:val="24"/>
          <w:szCs w:val="24"/>
        </w:rPr>
        <w:t>TRUMEN PENILAIAN ( KETERAMPILAN KHUSUS)</w:t>
      </w:r>
    </w:p>
    <w:p w14:paraId="509BF7EB" w14:textId="77777777" w:rsidR="00D67946" w:rsidRPr="00582BE2" w:rsidRDefault="00D67946" w:rsidP="00D67946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A82C971" w14:textId="6B3561DC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6599">
        <w:rPr>
          <w:rFonts w:ascii="Times New Roman" w:hAnsi="Times New Roman" w:cs="Times New Roman"/>
          <w:sz w:val="24"/>
          <w:szCs w:val="24"/>
        </w:rPr>
        <w:t xml:space="preserve">Islam dan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36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59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</w:p>
    <w:p w14:paraId="5676AA13" w14:textId="406BB1C5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Kode Mata Kul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582BE2">
        <w:rPr>
          <w:rFonts w:ascii="Times New Roman" w:hAnsi="Times New Roman" w:cs="Times New Roman"/>
          <w:sz w:val="24"/>
          <w:szCs w:val="24"/>
        </w:rPr>
        <w:t>ah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21677352" w14:textId="77777777" w:rsidR="00D67946" w:rsidRPr="00582BE2" w:rsidRDefault="008B426D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 (Satu)</w:t>
      </w:r>
    </w:p>
    <w:p w14:paraId="18BFD128" w14:textId="6A799092" w:rsidR="00D67946" w:rsidRPr="00582BE2" w:rsidRDefault="00D67946" w:rsidP="00D67946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11C7A022" w14:textId="54AC1691" w:rsidR="00D67946" w:rsidRPr="00582BE2" w:rsidRDefault="00D20EAD" w:rsidP="008B426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82BE2">
        <w:rPr>
          <w:rFonts w:ascii="Times New Roman" w:hAnsi="Times New Roman" w:cs="Times New Roman"/>
          <w:sz w:val="24"/>
          <w:szCs w:val="24"/>
        </w:rPr>
        <w:t xml:space="preserve">  </w:t>
      </w:r>
      <w:r w:rsidR="00D67946"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67946"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3256FF76" w14:textId="25C1AAE4" w:rsidR="00D67946" w:rsidRPr="00B40880" w:rsidRDefault="00D67946" w:rsidP="00D67946">
      <w:pPr>
        <w:spacing w:after="0"/>
        <w:ind w:left="2127" w:hanging="2127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b/>
          <w:sz w:val="24"/>
          <w:szCs w:val="24"/>
        </w:rPr>
        <w:tab/>
      </w:r>
      <w:r w:rsidRPr="00582BE2">
        <w:rPr>
          <w:rFonts w:ascii="Times New Roman" w:hAnsi="Times New Roman" w:cs="Times New Roman"/>
          <w:b/>
          <w:sz w:val="24"/>
          <w:szCs w:val="24"/>
        </w:rPr>
        <w:tab/>
      </w:r>
      <w:r w:rsidRPr="00582BE2">
        <w:rPr>
          <w:rFonts w:ascii="Times New Roman" w:hAnsi="Times New Roman" w:cs="Times New Roman"/>
          <w:b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r w:rsidR="00D20EAD" w:rsidRPr="00582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EDF" w:rsidRPr="00C01ED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</w:t>
      </w:r>
    </w:p>
    <w:p w14:paraId="4E9313CE" w14:textId="77777777" w:rsidR="00D67946" w:rsidRPr="00582BE2" w:rsidRDefault="00D67946" w:rsidP="00D67946">
      <w:pPr>
        <w:spacing w:after="0"/>
        <w:ind w:left="2127" w:hanging="2127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14:paraId="7B6B99AD" w14:textId="77777777" w:rsidR="00DE4E4B" w:rsidRPr="00582BE2" w:rsidRDefault="00DE4E4B" w:rsidP="00DE4E4B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582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Pr="00582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2BE2">
        <w:rPr>
          <w:rFonts w:ascii="Times New Roman" w:hAnsi="Times New Roman" w:cs="Times New Roman"/>
          <w:b/>
          <w:sz w:val="24"/>
          <w:szCs w:val="24"/>
        </w:rPr>
        <w:t>Akhir  Semester</w:t>
      </w:r>
      <w:proofErr w:type="gramEnd"/>
    </w:p>
    <w:p w14:paraId="69F38BDD" w14:textId="77777777" w:rsidR="00DE4E4B" w:rsidRPr="00582BE2" w:rsidRDefault="00DE4E4B" w:rsidP="00DE4E4B">
      <w:pPr>
        <w:pStyle w:val="ListParagraph"/>
        <w:ind w:left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id-ID"/>
        </w:rPr>
      </w:pPr>
    </w:p>
    <w:p w14:paraId="3F498D9A" w14:textId="77777777" w:rsidR="00DE4E4B" w:rsidRPr="00582BE2" w:rsidRDefault="009D4BE3" w:rsidP="00DE4E4B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582B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Merangkum materi AIK </w:t>
      </w:r>
    </w:p>
    <w:p w14:paraId="03CA3181" w14:textId="77777777" w:rsidR="005F11D7" w:rsidRPr="005F11D7" w:rsidRDefault="005F11D7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11D7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F11D7">
        <w:rPr>
          <w:rFonts w:ascii="Times New Roman" w:hAnsi="Times New Roman" w:cs="Times New Roman"/>
          <w:sz w:val="24"/>
          <w:szCs w:val="24"/>
        </w:rPr>
        <w:t>arya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monumental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IPTEKS; </w:t>
      </w:r>
      <w:r w:rsidR="00960145">
        <w:rPr>
          <w:rFonts w:ascii="Times New Roman" w:hAnsi="Times New Roman" w:cs="Times New Roman"/>
          <w:sz w:val="24"/>
          <w:szCs w:val="24"/>
        </w:rPr>
        <w:t xml:space="preserve">(a) </w:t>
      </w:r>
      <w:r w:rsidRPr="005F11D7">
        <w:rPr>
          <w:rFonts w:ascii="Times New Roman" w:hAnsi="Times New Roman" w:cs="Times New Roman"/>
          <w:sz w:val="24"/>
          <w:szCs w:val="24"/>
        </w:rPr>
        <w:t xml:space="preserve">Zaman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kejayaan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Islam di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IPTEKS, </w:t>
      </w:r>
      <w:r w:rsidR="0096014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Islam di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IPTEKS, </w:t>
      </w:r>
      <w:r w:rsidR="00960145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kemunduran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IPTEKS, </w:t>
      </w:r>
      <w:r w:rsidR="00960145">
        <w:rPr>
          <w:rFonts w:ascii="Times New Roman" w:hAnsi="Times New Roman" w:cs="Times New Roman"/>
          <w:sz w:val="24"/>
          <w:szCs w:val="24"/>
        </w:rPr>
        <w:t xml:space="preserve">(d)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kebangkitan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IPTEKS. </w:t>
      </w:r>
    </w:p>
    <w:p w14:paraId="7ED9CC32" w14:textId="77777777" w:rsidR="005F11D7" w:rsidRPr="005F11D7" w:rsidRDefault="005F11D7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11D7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 w:rsidRPr="005F11D7">
        <w:rPr>
          <w:rFonts w:ascii="Times New Roman" w:hAnsi="Times New Roman" w:cs="Times New Roman"/>
          <w:sz w:val="24"/>
          <w:szCs w:val="24"/>
        </w:rPr>
        <w:t>kikat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Islam; </w:t>
      </w:r>
      <w:r w:rsidR="0096014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IPTEKS &amp;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Muslim, </w:t>
      </w:r>
      <w:r w:rsidR="0096014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, agama &amp;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, </w:t>
      </w:r>
      <w:r w:rsidR="00960145">
        <w:rPr>
          <w:rFonts w:ascii="Times New Roman" w:hAnsi="Times New Roman" w:cs="Times New Roman"/>
          <w:sz w:val="24"/>
          <w:szCs w:val="24"/>
        </w:rPr>
        <w:t xml:space="preserve">(c) </w:t>
      </w:r>
      <w:r w:rsidRPr="005F11D7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sunnatullah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11D7">
        <w:rPr>
          <w:rFonts w:ascii="Times New Roman" w:hAnsi="Times New Roman" w:cs="Times New Roman"/>
          <w:sz w:val="24"/>
          <w:szCs w:val="24"/>
        </w:rPr>
        <w:t>kausalitas</w:t>
      </w:r>
      <w:proofErr w:type="spellEnd"/>
      <w:r w:rsidRPr="005F11D7">
        <w:rPr>
          <w:rFonts w:ascii="Times New Roman" w:hAnsi="Times New Roman" w:cs="Times New Roman"/>
          <w:sz w:val="24"/>
          <w:szCs w:val="24"/>
        </w:rPr>
        <w:t>).</w:t>
      </w:r>
    </w:p>
    <w:p w14:paraId="047B8C0F" w14:textId="77777777" w:rsidR="005467C9" w:rsidRPr="005467C9" w:rsidRDefault="005F11D7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67C9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; </w:t>
      </w:r>
      <w:r w:rsidR="0096014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, </w:t>
      </w:r>
      <w:r w:rsidR="0096014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berilmu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, </w:t>
      </w:r>
      <w:r w:rsidR="00960145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 ulama </w:t>
      </w:r>
      <w:proofErr w:type="spellStart"/>
      <w:r w:rsidR="005467C9" w:rsidRPr="005467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67C9" w:rsidRPr="005467C9">
        <w:rPr>
          <w:rFonts w:ascii="Times New Roman" w:hAnsi="Times New Roman" w:cs="Times New Roman"/>
          <w:sz w:val="24"/>
          <w:szCs w:val="24"/>
        </w:rPr>
        <w:t xml:space="preserve"> Islam</w:t>
      </w:r>
    </w:p>
    <w:p w14:paraId="12B8D286" w14:textId="77777777" w:rsidR="005467C9" w:rsidRPr="005467C9" w:rsidRDefault="005467C9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7C9">
        <w:rPr>
          <w:rFonts w:ascii="Times New Roman" w:hAnsi="Times New Roman" w:cs="Times New Roman"/>
          <w:sz w:val="24"/>
          <w:szCs w:val="24"/>
        </w:rPr>
        <w:t xml:space="preserve">Etika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IPTEKS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Islam; </w:t>
      </w:r>
      <w:r w:rsidR="00074938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Sinergi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pengintegrasiannya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Islam,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938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, </w:t>
      </w:r>
      <w:r w:rsidR="00960145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Islami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IPTEKS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712590" w14:textId="77777777" w:rsidR="005467C9" w:rsidRDefault="005467C9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Integrasi Islam dan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74938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Allah,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qauli</w:t>
      </w:r>
      <w:r w:rsidR="00074938">
        <w:rPr>
          <w:rFonts w:ascii="Times New Roman" w:hAnsi="Times New Roman" w:cs="Times New Roman"/>
          <w:sz w:val="24"/>
          <w:szCs w:val="24"/>
        </w:rPr>
        <w:t>yah</w:t>
      </w:r>
      <w:proofErr w:type="spellEnd"/>
      <w:r w:rsidR="000749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74938">
        <w:rPr>
          <w:rFonts w:ascii="Times New Roman" w:hAnsi="Times New Roman" w:cs="Times New Roman"/>
          <w:sz w:val="24"/>
          <w:szCs w:val="24"/>
        </w:rPr>
        <w:t>kauniyah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>,</w:t>
      </w:r>
      <w:r w:rsidR="00074938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Interkoneksitas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qauliyah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67C9">
        <w:rPr>
          <w:rFonts w:ascii="Times New Roman" w:hAnsi="Times New Roman" w:cs="Times New Roman"/>
          <w:sz w:val="24"/>
          <w:szCs w:val="24"/>
        </w:rPr>
        <w:t>kauniyah</w:t>
      </w:r>
      <w:proofErr w:type="spellEnd"/>
      <w:r w:rsidRPr="005467C9">
        <w:rPr>
          <w:rFonts w:ascii="Times New Roman" w:hAnsi="Times New Roman" w:cs="Times New Roman"/>
          <w:sz w:val="24"/>
          <w:szCs w:val="24"/>
        </w:rPr>
        <w:t>.</w:t>
      </w:r>
    </w:p>
    <w:p w14:paraId="2ABAD8B6" w14:textId="77777777" w:rsidR="005467C9" w:rsidRDefault="005467C9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IPTEKS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74938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ruhani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IPTEKS,</w:t>
      </w:r>
      <w:r w:rsidR="00074938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IPTEKS </w:t>
      </w:r>
      <w:proofErr w:type="spellStart"/>
      <w:r w:rsidR="00074938" w:rsidRPr="00074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74938" w:rsidRPr="00074938">
        <w:rPr>
          <w:rFonts w:ascii="Times New Roman" w:hAnsi="Times New Roman" w:cs="Times New Roman"/>
          <w:sz w:val="24"/>
          <w:szCs w:val="24"/>
        </w:rPr>
        <w:t xml:space="preserve"> Al-Qur’an</w:t>
      </w:r>
    </w:p>
    <w:p w14:paraId="5D1877F6" w14:textId="77777777" w:rsidR="009D4BE3" w:rsidRPr="00582BE2" w:rsidRDefault="00074938" w:rsidP="006E409B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07493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074938">
        <w:rPr>
          <w:rFonts w:ascii="Times New Roman" w:hAnsi="Times New Roman" w:cs="Times New Roman"/>
          <w:sz w:val="24"/>
          <w:szCs w:val="24"/>
        </w:rPr>
        <w:t>anggung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93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938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938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938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74938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07493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82BE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82BE2">
        <w:rPr>
          <w:rFonts w:ascii="Times New Roman" w:hAnsi="Times New Roman" w:cs="Times New Roman"/>
          <w:sz w:val="24"/>
          <w:szCs w:val="24"/>
        </w:rPr>
        <w:t>anggung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musli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bangsa</w:t>
      </w:r>
      <w:proofErr w:type="spellEnd"/>
    </w:p>
    <w:p w14:paraId="0EBEFAE7" w14:textId="77777777" w:rsidR="004D6E1C" w:rsidRPr="00582BE2" w:rsidRDefault="004D6E1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4FAC1DEC" w14:textId="77777777" w:rsidR="004D6E1C" w:rsidRPr="00582BE2" w:rsidRDefault="004D6E1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1904D4CF" w14:textId="77777777" w:rsidR="004D6E1C" w:rsidRDefault="004D6E1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6964B627" w14:textId="77777777" w:rsidR="00D36599" w:rsidRDefault="00D36599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57ACF5C5" w14:textId="77777777" w:rsidR="00D36599" w:rsidRDefault="00D36599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215D6D38" w14:textId="77777777" w:rsidR="00D36599" w:rsidRDefault="00D36599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1833D157" w14:textId="77777777" w:rsidR="00D36599" w:rsidRDefault="00D36599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16F2C1D6" w14:textId="77777777" w:rsidR="00EE53EC" w:rsidRDefault="00EE53E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7A02F04D" w14:textId="77777777" w:rsidR="00EE53EC" w:rsidRDefault="00EE53E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5DC9B7B3" w14:textId="77777777" w:rsidR="00EE53EC" w:rsidRDefault="00EE53E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1E994671" w14:textId="77777777" w:rsidR="00EE53EC" w:rsidRPr="00582BE2" w:rsidRDefault="00EE53EC" w:rsidP="00DE4E4B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79300C8D" w14:textId="77777777" w:rsidR="00DE4E4B" w:rsidRPr="00582BE2" w:rsidRDefault="00DE4E4B" w:rsidP="00DE4E4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582BE2">
        <w:rPr>
          <w:rFonts w:ascii="Times New Roman" w:eastAsia="Calibri" w:hAnsi="Times New Roman" w:cs="Times New Roman"/>
          <w:b/>
          <w:sz w:val="24"/>
          <w:szCs w:val="24"/>
        </w:rPr>
        <w:t>Penilaian</w:t>
      </w:r>
      <w:proofErr w:type="spellEnd"/>
      <w:r w:rsidRPr="00582B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E2">
        <w:rPr>
          <w:rFonts w:ascii="Times New Roman" w:eastAsia="Calibri" w:hAnsi="Times New Roman" w:cs="Times New Roman"/>
          <w:b/>
          <w:sz w:val="24"/>
          <w:szCs w:val="24"/>
        </w:rPr>
        <w:t>Ujian</w:t>
      </w:r>
      <w:proofErr w:type="spellEnd"/>
      <w:r w:rsidRPr="00582BE2">
        <w:rPr>
          <w:rFonts w:ascii="Times New Roman" w:eastAsia="Calibri" w:hAnsi="Times New Roman" w:cs="Times New Roman"/>
          <w:b/>
          <w:sz w:val="24"/>
          <w:szCs w:val="24"/>
        </w:rPr>
        <w:t xml:space="preserve"> Akhir Semester</w:t>
      </w:r>
    </w:p>
    <w:p w14:paraId="435E8392" w14:textId="77777777" w:rsidR="00DE4E4B" w:rsidRPr="00582BE2" w:rsidRDefault="00DE4E4B" w:rsidP="00DE4E4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47"/>
        <w:gridCol w:w="3271"/>
        <w:gridCol w:w="3324"/>
        <w:gridCol w:w="3560"/>
        <w:gridCol w:w="2014"/>
      </w:tblGrid>
      <w:tr w:rsidR="0022713D" w:rsidRPr="00582BE2" w14:paraId="63E0DC25" w14:textId="77777777" w:rsidTr="0010093A">
        <w:trPr>
          <w:trHeight w:val="638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BEA45BE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05824B5D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7291F13E" w14:textId="77777777" w:rsidR="00DE4E4B" w:rsidRPr="00582BE2" w:rsidRDefault="00DE4E4B" w:rsidP="00DE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3D" w:rsidRPr="00582BE2" w14:paraId="56460869" w14:textId="77777777" w:rsidTr="0022713D">
        <w:trPr>
          <w:trHeight w:val="162"/>
        </w:trPr>
        <w:tc>
          <w:tcPr>
            <w:tcW w:w="837" w:type="pct"/>
            <w:tcBorders>
              <w:top w:val="single" w:sz="4" w:space="0" w:color="auto"/>
            </w:tcBorders>
          </w:tcPr>
          <w:p w14:paraId="446A64C3" w14:textId="77777777" w:rsidR="00DE4E4B" w:rsidRPr="00582BE2" w:rsidRDefault="00DE4E4B" w:rsidP="00DE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</w:tcBorders>
          </w:tcPr>
          <w:p w14:paraId="40A86734" w14:textId="77777777" w:rsidR="00DE4E4B" w:rsidRPr="00582BE2" w:rsidRDefault="00DE4E4B" w:rsidP="00DE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178C11FB" w14:textId="77777777" w:rsidR="00DE4E4B" w:rsidRPr="00582BE2" w:rsidRDefault="00DE4E4B" w:rsidP="00DE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14:paraId="739A86B9" w14:textId="77777777" w:rsidR="00DE4E4B" w:rsidRPr="00582BE2" w:rsidRDefault="00DE4E4B" w:rsidP="00DE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0A2F5E6C" w14:textId="77777777" w:rsidR="00DE4E4B" w:rsidRPr="00582BE2" w:rsidRDefault="00DE4E4B" w:rsidP="00DE4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713D" w:rsidRPr="00582BE2" w14:paraId="21F8C167" w14:textId="77777777" w:rsidTr="0022713D">
        <w:tc>
          <w:tcPr>
            <w:tcW w:w="837" w:type="pct"/>
          </w:tcPr>
          <w:p w14:paraId="57BD804E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Format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2BE2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9" w:type="pct"/>
          </w:tcPr>
          <w:p w14:paraId="1BF01A36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headings,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heading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APA</w:t>
            </w:r>
          </w:p>
        </w:tc>
        <w:tc>
          <w:tcPr>
            <w:tcW w:w="1137" w:type="pct"/>
          </w:tcPr>
          <w:p w14:paraId="652A5658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headings,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heading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APA</w:t>
            </w:r>
          </w:p>
        </w:tc>
        <w:tc>
          <w:tcPr>
            <w:tcW w:w="1218" w:type="pct"/>
          </w:tcPr>
          <w:p w14:paraId="243F47CF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headings,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heading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APA</w:t>
            </w:r>
          </w:p>
        </w:tc>
        <w:tc>
          <w:tcPr>
            <w:tcW w:w="689" w:type="pct"/>
          </w:tcPr>
          <w:p w14:paraId="2AB2A1DF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diorganisasi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diformat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berantakan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</w:p>
        </w:tc>
      </w:tr>
      <w:tr w:rsidR="0022713D" w:rsidRPr="00582BE2" w14:paraId="02F16965" w14:textId="77777777" w:rsidTr="0022713D">
        <w:tc>
          <w:tcPr>
            <w:tcW w:w="837" w:type="pct"/>
          </w:tcPr>
          <w:p w14:paraId="5F205AA4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119" w:type="pct"/>
          </w:tcPr>
          <w:p w14:paraId="774237B1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≥ 15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1137" w:type="pct"/>
          </w:tcPr>
          <w:p w14:paraId="425F73A4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12-14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1218" w:type="pct"/>
          </w:tcPr>
          <w:p w14:paraId="62E43B9C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9-11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689" w:type="pct"/>
          </w:tcPr>
          <w:p w14:paraId="68CFB220" w14:textId="77777777" w:rsidR="00DE4E4B" w:rsidRPr="00582BE2" w:rsidRDefault="00DE4E4B" w:rsidP="00DE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0-8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</w:tr>
    </w:tbl>
    <w:p w14:paraId="0264ED29" w14:textId="77777777" w:rsidR="00D94C3A" w:rsidRPr="00582BE2" w:rsidRDefault="00D94C3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74EAEA7A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73323E14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69846FE3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18C54397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62BEAF73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485DC670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50929399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2235376A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6E9BA762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64715E8C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6C451C1D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bookmarkEnd w:id="0"/>
    <w:p w14:paraId="32547D05" w14:textId="77777777" w:rsidR="0034694A" w:rsidRPr="00582BE2" w:rsidRDefault="0034694A" w:rsidP="000A691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sectPr w:rsidR="0034694A" w:rsidRPr="00582BE2" w:rsidSect="00CA5F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3B"/>
    <w:multiLevelType w:val="hybridMultilevel"/>
    <w:tmpl w:val="E9D8B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40"/>
    <w:multiLevelType w:val="hybridMultilevel"/>
    <w:tmpl w:val="116EF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2B10"/>
    <w:multiLevelType w:val="hybridMultilevel"/>
    <w:tmpl w:val="7338B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16D7"/>
    <w:multiLevelType w:val="hybridMultilevel"/>
    <w:tmpl w:val="11D6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5948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D6AC7"/>
    <w:multiLevelType w:val="hybridMultilevel"/>
    <w:tmpl w:val="ED382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72E4"/>
    <w:multiLevelType w:val="hybridMultilevel"/>
    <w:tmpl w:val="C10C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684"/>
    <w:multiLevelType w:val="hybridMultilevel"/>
    <w:tmpl w:val="610A14A0"/>
    <w:lvl w:ilvl="0" w:tplc="04090019">
      <w:start w:val="1"/>
      <w:numFmt w:val="lowerLetter"/>
      <w:lvlText w:val="%1."/>
      <w:lvlJc w:val="left"/>
      <w:pPr>
        <w:ind w:left="879" w:hanging="360"/>
      </w:p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9" w15:restartNumberingAfterBreak="0">
    <w:nsid w:val="1B8A2B1C"/>
    <w:multiLevelType w:val="hybridMultilevel"/>
    <w:tmpl w:val="933CF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08A1"/>
    <w:multiLevelType w:val="hybridMultilevel"/>
    <w:tmpl w:val="5520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A399A"/>
    <w:multiLevelType w:val="hybridMultilevel"/>
    <w:tmpl w:val="610A14A0"/>
    <w:lvl w:ilvl="0" w:tplc="04090019">
      <w:start w:val="1"/>
      <w:numFmt w:val="lowerLetter"/>
      <w:lvlText w:val="%1."/>
      <w:lvlJc w:val="left"/>
      <w:pPr>
        <w:ind w:left="879" w:hanging="360"/>
      </w:p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2" w15:restartNumberingAfterBreak="0">
    <w:nsid w:val="248D6460"/>
    <w:multiLevelType w:val="hybridMultilevel"/>
    <w:tmpl w:val="F4D8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02B"/>
    <w:multiLevelType w:val="hybridMultilevel"/>
    <w:tmpl w:val="6DBE7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11519"/>
    <w:multiLevelType w:val="hybridMultilevel"/>
    <w:tmpl w:val="111A8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7C41"/>
    <w:multiLevelType w:val="hybridMultilevel"/>
    <w:tmpl w:val="8CFAD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72E91"/>
    <w:multiLevelType w:val="hybridMultilevel"/>
    <w:tmpl w:val="6DBE7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D0406"/>
    <w:multiLevelType w:val="hybridMultilevel"/>
    <w:tmpl w:val="D3226A96"/>
    <w:lvl w:ilvl="0" w:tplc="7946F34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94E9B"/>
    <w:multiLevelType w:val="hybridMultilevel"/>
    <w:tmpl w:val="E9D8B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E6A41"/>
    <w:multiLevelType w:val="hybridMultilevel"/>
    <w:tmpl w:val="5D9C9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711C7"/>
    <w:multiLevelType w:val="hybridMultilevel"/>
    <w:tmpl w:val="44E8E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53B62"/>
    <w:multiLevelType w:val="hybridMultilevel"/>
    <w:tmpl w:val="B67658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32C74"/>
    <w:multiLevelType w:val="hybridMultilevel"/>
    <w:tmpl w:val="09E4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6437A"/>
    <w:multiLevelType w:val="hybridMultilevel"/>
    <w:tmpl w:val="E3804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32482"/>
    <w:multiLevelType w:val="hybridMultilevel"/>
    <w:tmpl w:val="70D29BAE"/>
    <w:lvl w:ilvl="0" w:tplc="7946F34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D7F"/>
    <w:multiLevelType w:val="hybridMultilevel"/>
    <w:tmpl w:val="ACA49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71568"/>
    <w:multiLevelType w:val="hybridMultilevel"/>
    <w:tmpl w:val="6BD8B9FA"/>
    <w:lvl w:ilvl="0" w:tplc="4BAA1874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7" w15:restartNumberingAfterBreak="0">
    <w:nsid w:val="5311064F"/>
    <w:multiLevelType w:val="hybridMultilevel"/>
    <w:tmpl w:val="61C08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700D5"/>
    <w:multiLevelType w:val="hybridMultilevel"/>
    <w:tmpl w:val="1A8E31D4"/>
    <w:lvl w:ilvl="0" w:tplc="8C367272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9" w15:restartNumberingAfterBreak="0">
    <w:nsid w:val="5CAA37A9"/>
    <w:multiLevelType w:val="hybridMultilevel"/>
    <w:tmpl w:val="4F52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46171"/>
    <w:multiLevelType w:val="hybridMultilevel"/>
    <w:tmpl w:val="CA801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432A5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636D8"/>
    <w:multiLevelType w:val="hybridMultilevel"/>
    <w:tmpl w:val="933CF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2251"/>
    <w:multiLevelType w:val="hybridMultilevel"/>
    <w:tmpl w:val="1FF8C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D16B7"/>
    <w:multiLevelType w:val="hybridMultilevel"/>
    <w:tmpl w:val="583C5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7507"/>
    <w:multiLevelType w:val="hybridMultilevel"/>
    <w:tmpl w:val="A956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B21AC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0577A"/>
    <w:multiLevelType w:val="hybridMultilevel"/>
    <w:tmpl w:val="1A8E31D4"/>
    <w:lvl w:ilvl="0" w:tplc="8C367272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9" w15:restartNumberingAfterBreak="0">
    <w:nsid w:val="6F3B0475"/>
    <w:multiLevelType w:val="hybridMultilevel"/>
    <w:tmpl w:val="4F52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80980"/>
    <w:multiLevelType w:val="hybridMultilevel"/>
    <w:tmpl w:val="439C3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B51F0"/>
    <w:multiLevelType w:val="hybridMultilevel"/>
    <w:tmpl w:val="116EF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E5698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21362">
    <w:abstractNumId w:val="31"/>
  </w:num>
  <w:num w:numId="2" w16cid:durableId="578635505">
    <w:abstractNumId w:val="3"/>
  </w:num>
  <w:num w:numId="3" w16cid:durableId="1084762912">
    <w:abstractNumId w:val="34"/>
  </w:num>
  <w:num w:numId="4" w16cid:durableId="1822770279">
    <w:abstractNumId w:val="18"/>
  </w:num>
  <w:num w:numId="5" w16cid:durableId="1946307668">
    <w:abstractNumId w:val="6"/>
  </w:num>
  <w:num w:numId="6" w16cid:durableId="1136337157">
    <w:abstractNumId w:val="26"/>
  </w:num>
  <w:num w:numId="7" w16cid:durableId="206532893">
    <w:abstractNumId w:val="28"/>
  </w:num>
  <w:num w:numId="8" w16cid:durableId="1252467366">
    <w:abstractNumId w:val="38"/>
  </w:num>
  <w:num w:numId="9" w16cid:durableId="1556118143">
    <w:abstractNumId w:val="20"/>
  </w:num>
  <w:num w:numId="10" w16cid:durableId="1570730160">
    <w:abstractNumId w:val="25"/>
  </w:num>
  <w:num w:numId="11" w16cid:durableId="1167986159">
    <w:abstractNumId w:val="2"/>
  </w:num>
  <w:num w:numId="12" w16cid:durableId="146097891">
    <w:abstractNumId w:val="21"/>
  </w:num>
  <w:num w:numId="13" w16cid:durableId="1702707016">
    <w:abstractNumId w:val="4"/>
  </w:num>
  <w:num w:numId="14" w16cid:durableId="466169939">
    <w:abstractNumId w:val="23"/>
  </w:num>
  <w:num w:numId="15" w16cid:durableId="772550491">
    <w:abstractNumId w:val="27"/>
  </w:num>
  <w:num w:numId="16" w16cid:durableId="1356229084">
    <w:abstractNumId w:val="14"/>
  </w:num>
  <w:num w:numId="17" w16cid:durableId="467287624">
    <w:abstractNumId w:val="30"/>
  </w:num>
  <w:num w:numId="18" w16cid:durableId="404453999">
    <w:abstractNumId w:val="10"/>
  </w:num>
  <w:num w:numId="19" w16cid:durableId="463546067">
    <w:abstractNumId w:val="36"/>
  </w:num>
  <w:num w:numId="20" w16cid:durableId="482698236">
    <w:abstractNumId w:val="22"/>
  </w:num>
  <w:num w:numId="21" w16cid:durableId="420681559">
    <w:abstractNumId w:val="12"/>
  </w:num>
  <w:num w:numId="22" w16cid:durableId="357319619">
    <w:abstractNumId w:val="29"/>
  </w:num>
  <w:num w:numId="23" w16cid:durableId="693725826">
    <w:abstractNumId w:val="7"/>
  </w:num>
  <w:num w:numId="24" w16cid:durableId="1436511131">
    <w:abstractNumId w:val="35"/>
  </w:num>
  <w:num w:numId="25" w16cid:durableId="785083249">
    <w:abstractNumId w:val="11"/>
  </w:num>
  <w:num w:numId="26" w16cid:durableId="1285963890">
    <w:abstractNumId w:val="17"/>
  </w:num>
  <w:num w:numId="27" w16cid:durableId="1513648843">
    <w:abstractNumId w:val="24"/>
  </w:num>
  <w:num w:numId="28" w16cid:durableId="1227229505">
    <w:abstractNumId w:val="13"/>
  </w:num>
  <w:num w:numId="29" w16cid:durableId="532306277">
    <w:abstractNumId w:val="16"/>
  </w:num>
  <w:num w:numId="30" w16cid:durableId="1086879369">
    <w:abstractNumId w:val="40"/>
  </w:num>
  <w:num w:numId="31" w16cid:durableId="103696862">
    <w:abstractNumId w:val="0"/>
  </w:num>
  <w:num w:numId="32" w16cid:durableId="843478882">
    <w:abstractNumId w:val="19"/>
  </w:num>
  <w:num w:numId="33" w16cid:durableId="979310163">
    <w:abstractNumId w:val="15"/>
  </w:num>
  <w:num w:numId="34" w16cid:durableId="1539969283">
    <w:abstractNumId w:val="9"/>
  </w:num>
  <w:num w:numId="35" w16cid:durableId="1969775688">
    <w:abstractNumId w:val="33"/>
  </w:num>
  <w:num w:numId="36" w16cid:durableId="583877087">
    <w:abstractNumId w:val="1"/>
  </w:num>
  <w:num w:numId="37" w16cid:durableId="1711030871">
    <w:abstractNumId w:val="41"/>
  </w:num>
  <w:num w:numId="38" w16cid:durableId="1515076564">
    <w:abstractNumId w:val="5"/>
  </w:num>
  <w:num w:numId="39" w16cid:durableId="1249585222">
    <w:abstractNumId w:val="32"/>
  </w:num>
  <w:num w:numId="40" w16cid:durableId="910388839">
    <w:abstractNumId w:val="8"/>
  </w:num>
  <w:num w:numId="41" w16cid:durableId="1011958135">
    <w:abstractNumId w:val="37"/>
  </w:num>
  <w:num w:numId="42" w16cid:durableId="1959296845">
    <w:abstractNumId w:val="42"/>
  </w:num>
  <w:num w:numId="43" w16cid:durableId="1049645376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95"/>
    <w:rsid w:val="0001121B"/>
    <w:rsid w:val="00012785"/>
    <w:rsid w:val="00017162"/>
    <w:rsid w:val="00042B2A"/>
    <w:rsid w:val="00042FDA"/>
    <w:rsid w:val="00053A16"/>
    <w:rsid w:val="00072150"/>
    <w:rsid w:val="00074938"/>
    <w:rsid w:val="000A6914"/>
    <w:rsid w:val="000B5ADB"/>
    <w:rsid w:val="000E40B6"/>
    <w:rsid w:val="000F18BF"/>
    <w:rsid w:val="0010093A"/>
    <w:rsid w:val="00106A11"/>
    <w:rsid w:val="00131053"/>
    <w:rsid w:val="00154540"/>
    <w:rsid w:val="00156A1A"/>
    <w:rsid w:val="00162AD6"/>
    <w:rsid w:val="00174080"/>
    <w:rsid w:val="00177833"/>
    <w:rsid w:val="00193662"/>
    <w:rsid w:val="001A7278"/>
    <w:rsid w:val="001B4757"/>
    <w:rsid w:val="001B5561"/>
    <w:rsid w:val="001D32C7"/>
    <w:rsid w:val="001D6AE2"/>
    <w:rsid w:val="001E1A64"/>
    <w:rsid w:val="00206BD6"/>
    <w:rsid w:val="002125D4"/>
    <w:rsid w:val="00212D26"/>
    <w:rsid w:val="00223E4D"/>
    <w:rsid w:val="0022713D"/>
    <w:rsid w:val="0024363D"/>
    <w:rsid w:val="00256617"/>
    <w:rsid w:val="00287CE2"/>
    <w:rsid w:val="0029203A"/>
    <w:rsid w:val="002A20FD"/>
    <w:rsid w:val="002C564E"/>
    <w:rsid w:val="002E0559"/>
    <w:rsid w:val="002E2F7D"/>
    <w:rsid w:val="0030581C"/>
    <w:rsid w:val="003104BD"/>
    <w:rsid w:val="00322AFC"/>
    <w:rsid w:val="00327435"/>
    <w:rsid w:val="0033008A"/>
    <w:rsid w:val="00345210"/>
    <w:rsid w:val="0034694A"/>
    <w:rsid w:val="00375E5B"/>
    <w:rsid w:val="0039054A"/>
    <w:rsid w:val="00395992"/>
    <w:rsid w:val="00396723"/>
    <w:rsid w:val="003C1155"/>
    <w:rsid w:val="003C33C9"/>
    <w:rsid w:val="003C50D6"/>
    <w:rsid w:val="003C5827"/>
    <w:rsid w:val="003F366E"/>
    <w:rsid w:val="003F3D31"/>
    <w:rsid w:val="00402259"/>
    <w:rsid w:val="00451BBE"/>
    <w:rsid w:val="00460351"/>
    <w:rsid w:val="00486DDC"/>
    <w:rsid w:val="004A1823"/>
    <w:rsid w:val="004A3738"/>
    <w:rsid w:val="004A6E95"/>
    <w:rsid w:val="004D0BB4"/>
    <w:rsid w:val="004D1B59"/>
    <w:rsid w:val="004D2433"/>
    <w:rsid w:val="004D3525"/>
    <w:rsid w:val="004D6E1C"/>
    <w:rsid w:val="004F1DB2"/>
    <w:rsid w:val="004F5E77"/>
    <w:rsid w:val="004F655C"/>
    <w:rsid w:val="0050261A"/>
    <w:rsid w:val="00507CC4"/>
    <w:rsid w:val="005467C9"/>
    <w:rsid w:val="00551E1C"/>
    <w:rsid w:val="00573528"/>
    <w:rsid w:val="00575AFA"/>
    <w:rsid w:val="00582BE2"/>
    <w:rsid w:val="00593E4B"/>
    <w:rsid w:val="0059596B"/>
    <w:rsid w:val="005A34DA"/>
    <w:rsid w:val="005B680B"/>
    <w:rsid w:val="005E4040"/>
    <w:rsid w:val="005F11D7"/>
    <w:rsid w:val="00606409"/>
    <w:rsid w:val="00614189"/>
    <w:rsid w:val="00620365"/>
    <w:rsid w:val="00621217"/>
    <w:rsid w:val="00622577"/>
    <w:rsid w:val="00632AFD"/>
    <w:rsid w:val="00635069"/>
    <w:rsid w:val="00635CA0"/>
    <w:rsid w:val="006446F1"/>
    <w:rsid w:val="00657E9C"/>
    <w:rsid w:val="00673D8C"/>
    <w:rsid w:val="00677ADA"/>
    <w:rsid w:val="0068462E"/>
    <w:rsid w:val="00687B7D"/>
    <w:rsid w:val="00695B9C"/>
    <w:rsid w:val="00697206"/>
    <w:rsid w:val="006B01C5"/>
    <w:rsid w:val="006B1103"/>
    <w:rsid w:val="006B33C9"/>
    <w:rsid w:val="006C44AE"/>
    <w:rsid w:val="006C4B99"/>
    <w:rsid w:val="006D6F2E"/>
    <w:rsid w:val="006E0377"/>
    <w:rsid w:val="006E409B"/>
    <w:rsid w:val="006F6495"/>
    <w:rsid w:val="00720980"/>
    <w:rsid w:val="00721898"/>
    <w:rsid w:val="00744DD6"/>
    <w:rsid w:val="00750A99"/>
    <w:rsid w:val="007518A4"/>
    <w:rsid w:val="00754A83"/>
    <w:rsid w:val="00757186"/>
    <w:rsid w:val="00761F22"/>
    <w:rsid w:val="00762E36"/>
    <w:rsid w:val="00776136"/>
    <w:rsid w:val="00780D1C"/>
    <w:rsid w:val="00795751"/>
    <w:rsid w:val="007B57B6"/>
    <w:rsid w:val="007B6948"/>
    <w:rsid w:val="007E014E"/>
    <w:rsid w:val="007E5F69"/>
    <w:rsid w:val="007E7878"/>
    <w:rsid w:val="007F3F5C"/>
    <w:rsid w:val="007F7ECB"/>
    <w:rsid w:val="00816AB9"/>
    <w:rsid w:val="00821B74"/>
    <w:rsid w:val="00840322"/>
    <w:rsid w:val="0084706E"/>
    <w:rsid w:val="00850809"/>
    <w:rsid w:val="008558EB"/>
    <w:rsid w:val="00856B1B"/>
    <w:rsid w:val="00857A1F"/>
    <w:rsid w:val="00860952"/>
    <w:rsid w:val="008820CF"/>
    <w:rsid w:val="00887741"/>
    <w:rsid w:val="00892B85"/>
    <w:rsid w:val="008A5B8F"/>
    <w:rsid w:val="008B426D"/>
    <w:rsid w:val="008B5D86"/>
    <w:rsid w:val="008C31A2"/>
    <w:rsid w:val="008F6B17"/>
    <w:rsid w:val="00902D40"/>
    <w:rsid w:val="0090778A"/>
    <w:rsid w:val="009231E1"/>
    <w:rsid w:val="00925BC5"/>
    <w:rsid w:val="00941C0F"/>
    <w:rsid w:val="00947C07"/>
    <w:rsid w:val="00955534"/>
    <w:rsid w:val="00960145"/>
    <w:rsid w:val="0096379B"/>
    <w:rsid w:val="00997089"/>
    <w:rsid w:val="009A19A1"/>
    <w:rsid w:val="009C0CC0"/>
    <w:rsid w:val="009D4BE3"/>
    <w:rsid w:val="009D69B3"/>
    <w:rsid w:val="009E3DDF"/>
    <w:rsid w:val="00A112CB"/>
    <w:rsid w:val="00A155AF"/>
    <w:rsid w:val="00A22078"/>
    <w:rsid w:val="00A249A7"/>
    <w:rsid w:val="00A27DF5"/>
    <w:rsid w:val="00A56AF0"/>
    <w:rsid w:val="00A5714D"/>
    <w:rsid w:val="00A718EC"/>
    <w:rsid w:val="00A75608"/>
    <w:rsid w:val="00AA0AD3"/>
    <w:rsid w:val="00AB7F51"/>
    <w:rsid w:val="00AD46B6"/>
    <w:rsid w:val="00AF3940"/>
    <w:rsid w:val="00AF7B6A"/>
    <w:rsid w:val="00B02EAF"/>
    <w:rsid w:val="00B11533"/>
    <w:rsid w:val="00B116F6"/>
    <w:rsid w:val="00B12246"/>
    <w:rsid w:val="00B12A59"/>
    <w:rsid w:val="00B134BC"/>
    <w:rsid w:val="00B30988"/>
    <w:rsid w:val="00B40880"/>
    <w:rsid w:val="00B53AD5"/>
    <w:rsid w:val="00B540F5"/>
    <w:rsid w:val="00B5552B"/>
    <w:rsid w:val="00B62F0A"/>
    <w:rsid w:val="00B66FF6"/>
    <w:rsid w:val="00B71AF5"/>
    <w:rsid w:val="00B8767A"/>
    <w:rsid w:val="00B93DEB"/>
    <w:rsid w:val="00B94E13"/>
    <w:rsid w:val="00BA2A87"/>
    <w:rsid w:val="00BD726D"/>
    <w:rsid w:val="00BE375E"/>
    <w:rsid w:val="00C01EDF"/>
    <w:rsid w:val="00C12671"/>
    <w:rsid w:val="00C16BC9"/>
    <w:rsid w:val="00C20C33"/>
    <w:rsid w:val="00C6688C"/>
    <w:rsid w:val="00C83E65"/>
    <w:rsid w:val="00C95AA1"/>
    <w:rsid w:val="00CA5F95"/>
    <w:rsid w:val="00CD2C29"/>
    <w:rsid w:val="00CE7648"/>
    <w:rsid w:val="00D01227"/>
    <w:rsid w:val="00D20EAD"/>
    <w:rsid w:val="00D246F5"/>
    <w:rsid w:val="00D36599"/>
    <w:rsid w:val="00D41687"/>
    <w:rsid w:val="00D61515"/>
    <w:rsid w:val="00D63EB3"/>
    <w:rsid w:val="00D63FDB"/>
    <w:rsid w:val="00D67946"/>
    <w:rsid w:val="00D712D3"/>
    <w:rsid w:val="00D76B32"/>
    <w:rsid w:val="00D92193"/>
    <w:rsid w:val="00D94C3A"/>
    <w:rsid w:val="00DA293E"/>
    <w:rsid w:val="00DA77E3"/>
    <w:rsid w:val="00DA7A44"/>
    <w:rsid w:val="00DB3633"/>
    <w:rsid w:val="00DE482F"/>
    <w:rsid w:val="00DE4E4B"/>
    <w:rsid w:val="00E00A50"/>
    <w:rsid w:val="00E05B95"/>
    <w:rsid w:val="00E10EC6"/>
    <w:rsid w:val="00E11E72"/>
    <w:rsid w:val="00E13E1B"/>
    <w:rsid w:val="00E153AF"/>
    <w:rsid w:val="00E32CD2"/>
    <w:rsid w:val="00E5646C"/>
    <w:rsid w:val="00E820F1"/>
    <w:rsid w:val="00E935C8"/>
    <w:rsid w:val="00E972BE"/>
    <w:rsid w:val="00EA1FA4"/>
    <w:rsid w:val="00EA4D82"/>
    <w:rsid w:val="00EB0CE6"/>
    <w:rsid w:val="00EC20D1"/>
    <w:rsid w:val="00ED1609"/>
    <w:rsid w:val="00EE1C14"/>
    <w:rsid w:val="00EE4D76"/>
    <w:rsid w:val="00EE53EC"/>
    <w:rsid w:val="00F17E28"/>
    <w:rsid w:val="00F33D12"/>
    <w:rsid w:val="00F34C83"/>
    <w:rsid w:val="00F643A5"/>
    <w:rsid w:val="00F64788"/>
    <w:rsid w:val="00FE0A68"/>
    <w:rsid w:val="00FE1645"/>
    <w:rsid w:val="00FE334C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7708"/>
  <w15:docId w15:val="{9489600C-9A15-448C-BC88-24D136F0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D8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7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67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751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jih.muhammadiyah.or.id/" TargetMode="External"/><Relationship Id="rId13" Type="http://schemas.openxmlformats.org/officeDocument/2006/relationships/hyperlink" Target="http://tarjih.muhammadiyah.or.id/" TargetMode="External"/><Relationship Id="rId3" Type="http://schemas.openxmlformats.org/officeDocument/2006/relationships/styles" Target="styles.xml"/><Relationship Id="rId7" Type="http://schemas.openxmlformats.org/officeDocument/2006/relationships/hyperlink" Target="http://tarjih.muhammadiyah.or.id/" TargetMode="External"/><Relationship Id="rId12" Type="http://schemas.openxmlformats.org/officeDocument/2006/relationships/hyperlink" Target="http://tarjih.muhammadiyah.or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arjih.muhammadiyah.or.i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arjih.muhammadiyah.or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rjih.muhammadiyah.or.i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D06F5-DF02-47E4-95FA-175CCE3A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12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faizin darwis</cp:lastModifiedBy>
  <cp:revision>90</cp:revision>
  <cp:lastPrinted>2019-07-22T05:27:00Z</cp:lastPrinted>
  <dcterms:created xsi:type="dcterms:W3CDTF">2019-09-11T04:41:00Z</dcterms:created>
  <dcterms:modified xsi:type="dcterms:W3CDTF">2022-10-10T02:49:00Z</dcterms:modified>
</cp:coreProperties>
</file>